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A8E5E" w14:textId="77777777" w:rsidR="00F374F7" w:rsidRPr="00EB33F6" w:rsidRDefault="00F374F7" w:rsidP="00F374F7">
      <w:pPr>
        <w:pStyle w:val="Glava"/>
        <w:widowControl w:val="0"/>
        <w:jc w:val="center"/>
        <w:rPr>
          <w:rFonts w:ascii="France" w:hAnsi="France"/>
          <w:b/>
          <w:sz w:val="10"/>
        </w:rPr>
      </w:pPr>
      <w:r w:rsidRPr="00EB33F6">
        <w:rPr>
          <w:rFonts w:ascii="France" w:hAnsi="France"/>
          <w:b/>
          <w:noProof/>
          <w:sz w:val="32"/>
        </w:rPr>
        <w:drawing>
          <wp:inline distT="0" distB="0" distL="0" distR="0" wp14:anchorId="4A09C478" wp14:editId="73C31F16">
            <wp:extent cx="391160" cy="623570"/>
            <wp:effectExtent l="0" t="0" r="8890" b="5080"/>
            <wp:docPr id="4" name="Slika 4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49CC3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0"/>
        </w:rPr>
      </w:pPr>
    </w:p>
    <w:p w14:paraId="33CEE545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b/>
          <w:bCs/>
          <w:spacing w:val="22"/>
          <w:sz w:val="10"/>
        </w:rPr>
      </w:pPr>
      <w:r>
        <w:rPr>
          <w:rFonts w:ascii="France" w:hAnsi="France"/>
          <w:b/>
          <w:bCs/>
          <w:noProof/>
          <w:spacing w:val="22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8C73A0" wp14:editId="6A3C7280">
                <wp:simplePos x="0" y="0"/>
                <wp:positionH relativeFrom="column">
                  <wp:posOffset>471170</wp:posOffset>
                </wp:positionH>
                <wp:positionV relativeFrom="paragraph">
                  <wp:posOffset>205105</wp:posOffset>
                </wp:positionV>
                <wp:extent cx="4914265" cy="0"/>
                <wp:effectExtent l="8890" t="15875" r="10795" b="12700"/>
                <wp:wrapNone/>
                <wp:docPr id="3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85476" id="Raven povezovalnik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" o:allowincell="f" strokeweight="1.25pt"/>
            </w:pict>
          </mc:Fallback>
        </mc:AlternateContent>
      </w:r>
      <w:r>
        <w:rPr>
          <w:rFonts w:ascii="France" w:hAnsi="France"/>
          <w:b/>
          <w:bCs/>
          <w:spacing w:val="22"/>
          <w:sz w:val="30"/>
        </w:rPr>
        <w:t>OBČINA DRAVOGRAD</w:t>
      </w:r>
    </w:p>
    <w:p w14:paraId="233E4848" w14:textId="77777777" w:rsidR="00F374F7" w:rsidRDefault="00F374F7" w:rsidP="00F374F7">
      <w:pPr>
        <w:pStyle w:val="Glava"/>
        <w:widowControl w:val="0"/>
        <w:rPr>
          <w:rFonts w:ascii="France" w:hAnsi="France"/>
          <w:spacing w:val="22"/>
          <w:sz w:val="10"/>
        </w:rPr>
      </w:pPr>
    </w:p>
    <w:p w14:paraId="2767BF2F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8"/>
        </w:rPr>
      </w:pPr>
      <w:r>
        <w:rPr>
          <w:rFonts w:ascii="France" w:hAnsi="France"/>
          <w:sz w:val="18"/>
        </w:rPr>
        <w:t xml:space="preserve">Trg 4. julija 7, 2370 Dravograd, tel.: +386 2 872 35 60, faks: +386 2 872 35 74 </w:t>
      </w:r>
    </w:p>
    <w:p w14:paraId="521E3D6C" w14:textId="77777777" w:rsidR="00F374F7" w:rsidRDefault="00F374F7" w:rsidP="00F374F7">
      <w:pPr>
        <w:pStyle w:val="Glava"/>
        <w:widowControl w:val="0"/>
        <w:jc w:val="center"/>
        <w:rPr>
          <w:rFonts w:ascii="France" w:hAnsi="France"/>
          <w:sz w:val="10"/>
        </w:rPr>
      </w:pPr>
      <w:hyperlink r:id="rId9" w:history="1">
        <w:r>
          <w:rPr>
            <w:rStyle w:val="Hiperpovezava"/>
            <w:rFonts w:ascii="France" w:hAnsi="France"/>
            <w:sz w:val="16"/>
          </w:rPr>
          <w:t>http://www.dravograd.si</w:t>
        </w:r>
      </w:hyperlink>
      <w:r>
        <w:rPr>
          <w:rFonts w:ascii="France" w:hAnsi="France"/>
          <w:color w:val="0000FF"/>
          <w:sz w:val="16"/>
        </w:rPr>
        <w:t xml:space="preserve">; </w:t>
      </w:r>
      <w:r>
        <w:rPr>
          <w:rFonts w:ascii="France" w:hAnsi="France"/>
          <w:sz w:val="16"/>
        </w:rPr>
        <w:t xml:space="preserve">e-mail: </w:t>
      </w:r>
      <w:hyperlink r:id="rId10" w:history="1">
        <w:r>
          <w:rPr>
            <w:rStyle w:val="Hiperpovezava"/>
            <w:rFonts w:ascii="France" w:hAnsi="France"/>
            <w:sz w:val="16"/>
          </w:rPr>
          <w:t>obcina@dravograd.si</w:t>
        </w:r>
      </w:hyperlink>
    </w:p>
    <w:p w14:paraId="6D273FC8" w14:textId="77777777" w:rsidR="00F374F7" w:rsidRPr="00413C1A" w:rsidRDefault="00F374F7" w:rsidP="00F374F7">
      <w:pPr>
        <w:widowControl w:val="0"/>
        <w:rPr>
          <w:rFonts w:ascii="Arial" w:hAnsi="Arial" w:cs="Arial"/>
        </w:rPr>
      </w:pPr>
    </w:p>
    <w:p w14:paraId="183C6436" w14:textId="6F382217" w:rsidR="00887B2D" w:rsidRPr="00973FE8" w:rsidRDefault="00887B2D" w:rsidP="00887B2D">
      <w:pPr>
        <w:rPr>
          <w:rFonts w:ascii="Arial" w:hAnsi="Arial" w:cs="Arial"/>
          <w:sz w:val="22"/>
          <w:szCs w:val="22"/>
        </w:rPr>
      </w:pPr>
      <w:r w:rsidRPr="00973FE8">
        <w:rPr>
          <w:rFonts w:ascii="Arial" w:hAnsi="Arial" w:cs="Arial"/>
          <w:color w:val="000000"/>
          <w:sz w:val="22"/>
          <w:szCs w:val="22"/>
        </w:rPr>
        <w:t xml:space="preserve">Številka: </w:t>
      </w:r>
      <w:r w:rsidRPr="00991F36">
        <w:rPr>
          <w:rFonts w:ascii="Arial" w:hAnsi="Arial" w:cs="Arial"/>
          <w:sz w:val="22"/>
          <w:szCs w:val="22"/>
        </w:rPr>
        <w:t>478-00</w:t>
      </w:r>
      <w:r w:rsidR="00B865EA">
        <w:rPr>
          <w:rFonts w:ascii="Arial" w:hAnsi="Arial" w:cs="Arial"/>
          <w:sz w:val="22"/>
          <w:szCs w:val="22"/>
        </w:rPr>
        <w:t>46</w:t>
      </w:r>
      <w:r w:rsidRPr="00991F36">
        <w:rPr>
          <w:rFonts w:ascii="Arial" w:hAnsi="Arial" w:cs="Arial"/>
          <w:sz w:val="22"/>
          <w:szCs w:val="22"/>
        </w:rPr>
        <w:t>/202</w:t>
      </w:r>
      <w:r w:rsidR="00B865EA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-</w:t>
      </w:r>
      <w:r w:rsidR="009619C0">
        <w:rPr>
          <w:rFonts w:ascii="Arial" w:hAnsi="Arial" w:cs="Arial"/>
          <w:sz w:val="22"/>
          <w:szCs w:val="22"/>
        </w:rPr>
        <w:t>14</w:t>
      </w:r>
    </w:p>
    <w:p w14:paraId="5FDD1C2B" w14:textId="40138F31" w:rsidR="00887B2D" w:rsidRPr="00973FE8" w:rsidRDefault="00887B2D" w:rsidP="00887B2D">
      <w:pPr>
        <w:rPr>
          <w:rFonts w:ascii="Arial" w:hAnsi="Arial" w:cs="Arial"/>
          <w:color w:val="000000"/>
          <w:sz w:val="22"/>
          <w:szCs w:val="22"/>
        </w:rPr>
      </w:pPr>
      <w:r w:rsidRPr="00973FE8">
        <w:rPr>
          <w:rFonts w:ascii="Arial" w:hAnsi="Arial" w:cs="Arial"/>
          <w:color w:val="000000"/>
          <w:sz w:val="22"/>
          <w:szCs w:val="22"/>
        </w:rPr>
        <w:t xml:space="preserve">Datum: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="00B865EA">
        <w:rPr>
          <w:rFonts w:ascii="Arial" w:hAnsi="Arial" w:cs="Arial"/>
          <w:color w:val="000000"/>
          <w:sz w:val="22"/>
          <w:szCs w:val="22"/>
        </w:rPr>
        <w:t>4</w:t>
      </w:r>
      <w:r w:rsidRPr="00973FE8">
        <w:rPr>
          <w:rFonts w:ascii="Arial" w:hAnsi="Arial" w:cs="Arial"/>
          <w:color w:val="000000"/>
          <w:sz w:val="22"/>
          <w:szCs w:val="22"/>
        </w:rPr>
        <w:t>.</w:t>
      </w:r>
      <w:r w:rsidR="00B865EA">
        <w:rPr>
          <w:rFonts w:ascii="Arial" w:hAnsi="Arial" w:cs="Arial"/>
          <w:color w:val="000000"/>
          <w:sz w:val="22"/>
          <w:szCs w:val="22"/>
        </w:rPr>
        <w:t>10</w:t>
      </w:r>
      <w:r w:rsidRPr="00973FE8">
        <w:rPr>
          <w:rFonts w:ascii="Arial" w:hAnsi="Arial" w:cs="Arial"/>
          <w:color w:val="000000"/>
          <w:sz w:val="22"/>
          <w:szCs w:val="22"/>
        </w:rPr>
        <w:t>.202</w:t>
      </w:r>
      <w:r>
        <w:rPr>
          <w:rFonts w:ascii="Arial" w:hAnsi="Arial" w:cs="Arial"/>
          <w:color w:val="000000"/>
          <w:sz w:val="22"/>
          <w:szCs w:val="22"/>
        </w:rPr>
        <w:t>4</w:t>
      </w:r>
    </w:p>
    <w:p w14:paraId="1C4942F3" w14:textId="77777777" w:rsidR="00F374F7" w:rsidRDefault="00F374F7" w:rsidP="00F374F7">
      <w:pPr>
        <w:widowControl w:val="0"/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szCs w:val="20"/>
        </w:rPr>
      </w:pPr>
    </w:p>
    <w:p w14:paraId="0F4D29AF" w14:textId="77777777" w:rsidR="00887B2D" w:rsidRPr="00991F36" w:rsidRDefault="00887B2D" w:rsidP="00887B2D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91F36">
        <w:rPr>
          <w:rFonts w:ascii="Arial" w:hAnsi="Arial" w:cs="Arial"/>
          <w:color w:val="000000" w:themeColor="text1"/>
          <w:sz w:val="22"/>
          <w:szCs w:val="22"/>
        </w:rPr>
        <w:t>Občina Dravograd, Trg 4. julija 7, 2370 Dravograd</w:t>
      </w:r>
      <w:r w:rsidRPr="00991F36">
        <w:rPr>
          <w:rFonts w:ascii="Arial" w:eastAsia="Calibri" w:hAnsi="Arial" w:cs="Arial"/>
          <w:color w:val="000000" w:themeColor="text1"/>
          <w:sz w:val="22"/>
          <w:szCs w:val="22"/>
        </w:rPr>
        <w:t xml:space="preserve"> na podlagi 54. in </w:t>
      </w:r>
      <w:r w:rsidRPr="00991F36">
        <w:rPr>
          <w:rFonts w:ascii="Arial" w:hAnsi="Arial" w:cs="Arial"/>
          <w:color w:val="000000" w:themeColor="text1"/>
          <w:sz w:val="22"/>
          <w:szCs w:val="22"/>
        </w:rPr>
        <w:t>52. člena Zakona o stvarnem premoženju države in samoupravnih lokalnih skupnosti (Uradni list RS, št. 11/2018,</w:t>
      </w:r>
      <w:r w:rsidRPr="00991F36">
        <w:rPr>
          <w:rStyle w:val="Krepko"/>
          <w:rFonts w:ascii="Arial" w:hAnsi="Arial" w:cs="Arial"/>
          <w:b w:val="0"/>
          <w:color w:val="000000" w:themeColor="text1"/>
          <w:sz w:val="22"/>
          <w:szCs w:val="22"/>
        </w:rPr>
        <w:t xml:space="preserve"> 79/18 in </w:t>
      </w:r>
      <w:hyperlink r:id="rId11" w:tgtFrame="_blank" w:tooltip="Zakon o ohranjanju in razvoju rokodelstva" w:history="1">
        <w:r w:rsidRPr="00991F36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78/23</w:t>
        </w:r>
      </w:hyperlink>
      <w:r w:rsidRPr="00991F36">
        <w:rPr>
          <w:rFonts w:ascii="Arial" w:hAnsi="Arial" w:cs="Arial"/>
          <w:color w:val="000000" w:themeColor="text1"/>
          <w:sz w:val="22"/>
          <w:szCs w:val="22"/>
        </w:rPr>
        <w:t xml:space="preserve"> – ZORR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; v nadaljevanju: </w:t>
      </w:r>
      <w:r w:rsidRPr="00991F36">
        <w:rPr>
          <w:rFonts w:ascii="Arial" w:hAnsi="Arial" w:cs="Arial"/>
          <w:color w:val="000000" w:themeColor="text1"/>
          <w:sz w:val="22"/>
          <w:szCs w:val="22"/>
        </w:rPr>
        <w:t>ZSPDSLS-1) in v povezavi z 19. členom Uredbe o stvarnem premoženju države in samoupravnih lokalnih skupnosti (Ur.l. RS, št. 31/18; v nadaljevanju: Uredba), objavlja:</w:t>
      </w:r>
    </w:p>
    <w:p w14:paraId="57AB8FBC" w14:textId="77777777" w:rsidR="008E3AEB" w:rsidRPr="00FE582E" w:rsidRDefault="008E3AEB" w:rsidP="008E3AEB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14:paraId="6BB605CC" w14:textId="77777777" w:rsidR="008E3AEB" w:rsidRPr="001B790E" w:rsidRDefault="008E3AEB" w:rsidP="008E3AE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1094F88" w14:textId="77777777" w:rsidR="008E3AEB" w:rsidRDefault="008E3AEB" w:rsidP="008E3AEB">
      <w:pPr>
        <w:autoSpaceDE w:val="0"/>
        <w:autoSpaceDN w:val="0"/>
        <w:adjustRightInd w:val="0"/>
        <w:ind w:left="1134" w:hanging="1134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1B790E">
        <w:rPr>
          <w:rFonts w:ascii="Arial" w:hAnsi="Arial" w:cs="Arial"/>
          <w:b/>
          <w:sz w:val="28"/>
          <w:szCs w:val="28"/>
        </w:rPr>
        <w:t>NAMERO</w:t>
      </w:r>
      <w:r w:rsidRPr="00BD4C48">
        <w:rPr>
          <w:rFonts w:ascii="Arial" w:eastAsia="Calibri" w:hAnsi="Arial" w:cs="Arial"/>
          <w:b/>
          <w:bCs/>
          <w:caps/>
          <w:sz w:val="22"/>
          <w:szCs w:val="22"/>
        </w:rPr>
        <w:t xml:space="preserve"> </w:t>
      </w:r>
      <w:r w:rsidRPr="00BD4C48">
        <w:rPr>
          <w:rFonts w:ascii="Arial" w:eastAsia="Calibri" w:hAnsi="Arial" w:cs="Arial"/>
          <w:b/>
          <w:bCs/>
          <w:caps/>
          <w:sz w:val="28"/>
          <w:szCs w:val="28"/>
        </w:rPr>
        <w:t>o prodaji</w:t>
      </w:r>
    </w:p>
    <w:p w14:paraId="1D3CE7F4" w14:textId="77777777" w:rsidR="008E3AEB" w:rsidRPr="00306635" w:rsidRDefault="008E3AEB" w:rsidP="008E3AEB">
      <w:pPr>
        <w:autoSpaceDE w:val="0"/>
        <w:autoSpaceDN w:val="0"/>
        <w:adjustRightInd w:val="0"/>
        <w:ind w:left="1134" w:hanging="1134"/>
        <w:jc w:val="center"/>
        <w:rPr>
          <w:rFonts w:ascii="Arial" w:hAnsi="Arial" w:cs="Arial"/>
          <w:b/>
          <w:sz w:val="22"/>
          <w:szCs w:val="22"/>
        </w:rPr>
      </w:pPr>
      <w:r w:rsidRPr="00306635">
        <w:rPr>
          <w:rFonts w:ascii="Arial" w:eastAsia="Calibri" w:hAnsi="Arial" w:cs="Arial"/>
          <w:b/>
          <w:bCs/>
          <w:sz w:val="22"/>
          <w:szCs w:val="22"/>
        </w:rPr>
        <w:t xml:space="preserve">nepremičnine </w:t>
      </w:r>
      <w:r w:rsidR="005F75C9">
        <w:rPr>
          <w:rFonts w:ascii="Arial" w:hAnsi="Arial" w:cs="Arial"/>
          <w:b/>
          <w:color w:val="000000"/>
          <w:sz w:val="22"/>
          <w:szCs w:val="22"/>
        </w:rPr>
        <w:t>po metodi neposredne pogodbe</w:t>
      </w:r>
    </w:p>
    <w:p w14:paraId="449B436C" w14:textId="77777777" w:rsidR="00F374F7" w:rsidRDefault="00F374F7" w:rsidP="00F374F7">
      <w:pPr>
        <w:widowControl w:val="0"/>
        <w:jc w:val="center"/>
        <w:rPr>
          <w:rFonts w:ascii="Arial" w:hAnsi="Arial" w:cs="Arial"/>
        </w:rPr>
      </w:pPr>
    </w:p>
    <w:p w14:paraId="13766087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3F61C9CC" w14:textId="77777777" w:rsidR="00F374F7" w:rsidRPr="00EA0A9E" w:rsidRDefault="00F374F7" w:rsidP="00A72A9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u w:val="single"/>
        </w:rPr>
      </w:pPr>
      <w:r w:rsidRPr="00EA0A9E">
        <w:rPr>
          <w:rFonts w:ascii="Arial" w:hAnsi="Arial" w:cs="Arial"/>
          <w:b/>
          <w:bCs/>
          <w:color w:val="000000"/>
          <w:u w:val="single"/>
        </w:rPr>
        <w:t xml:space="preserve">1. </w:t>
      </w:r>
      <w:r w:rsidRPr="00EA0A9E">
        <w:rPr>
          <w:rFonts w:ascii="Arial" w:hAnsi="Arial" w:cs="Arial"/>
          <w:b/>
          <w:u w:val="single"/>
        </w:rPr>
        <w:t>Naziv ter sedež upravljavca</w:t>
      </w:r>
      <w:r w:rsidR="005F75C9">
        <w:rPr>
          <w:rFonts w:ascii="Arial" w:hAnsi="Arial" w:cs="Arial"/>
          <w:b/>
          <w:u w:val="single"/>
        </w:rPr>
        <w:t xml:space="preserve"> oz. o</w:t>
      </w:r>
      <w:r w:rsidR="00A72A92">
        <w:rPr>
          <w:rFonts w:ascii="Arial" w:hAnsi="Arial" w:cs="Arial"/>
          <w:b/>
          <w:u w:val="single"/>
        </w:rPr>
        <w:t>rganizatorja</w:t>
      </w:r>
      <w:r w:rsidR="00A72A92" w:rsidRPr="00EA0A9E">
        <w:rPr>
          <w:rFonts w:ascii="Arial" w:hAnsi="Arial" w:cs="Arial"/>
          <w:b/>
          <w:u w:val="single"/>
        </w:rPr>
        <w:t>, ki sklepa pravni posel razpolaganja</w:t>
      </w:r>
      <w:r w:rsidR="00A72A92">
        <w:rPr>
          <w:rFonts w:ascii="Arial" w:hAnsi="Arial" w:cs="Arial"/>
          <w:b/>
          <w:bCs/>
          <w:color w:val="000000"/>
          <w:u w:val="single"/>
        </w:rPr>
        <w:t xml:space="preserve"> (</w:t>
      </w:r>
      <w:r w:rsidR="005F75C9">
        <w:rPr>
          <w:rFonts w:ascii="Arial" w:hAnsi="Arial" w:cs="Arial"/>
          <w:b/>
          <w:u w:val="single"/>
        </w:rPr>
        <w:t>prodaj</w:t>
      </w:r>
      <w:r w:rsidR="005D1395">
        <w:rPr>
          <w:rFonts w:ascii="Arial" w:hAnsi="Arial" w:cs="Arial"/>
          <w:b/>
          <w:u w:val="single"/>
        </w:rPr>
        <w:t>e</w:t>
      </w:r>
      <w:r w:rsidR="00A72A92">
        <w:rPr>
          <w:rFonts w:ascii="Arial" w:hAnsi="Arial" w:cs="Arial"/>
          <w:b/>
          <w:u w:val="single"/>
        </w:rPr>
        <w:t>)</w:t>
      </w:r>
      <w:r w:rsidRPr="00EA0A9E">
        <w:rPr>
          <w:rFonts w:ascii="Arial" w:hAnsi="Arial" w:cs="Arial"/>
          <w:b/>
          <w:bCs/>
          <w:color w:val="000000"/>
          <w:u w:val="single"/>
        </w:rPr>
        <w:t>:</w:t>
      </w:r>
    </w:p>
    <w:p w14:paraId="25877E23" w14:textId="77777777" w:rsid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9FED530" w14:textId="77777777" w:rsidR="00F374F7" w:rsidRP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374F7">
        <w:rPr>
          <w:rFonts w:ascii="Arial" w:hAnsi="Arial" w:cs="Arial"/>
          <w:b/>
          <w:sz w:val="22"/>
          <w:szCs w:val="22"/>
        </w:rPr>
        <w:t>Občina Dravograd, Trg 4. julija 7, 2370 Dravograd</w:t>
      </w:r>
      <w:r w:rsidR="008E3AEB">
        <w:rPr>
          <w:rFonts w:ascii="Arial" w:hAnsi="Arial" w:cs="Arial"/>
          <w:b/>
          <w:sz w:val="22"/>
          <w:szCs w:val="22"/>
        </w:rPr>
        <w:t>, matična št.: 5880351000.</w:t>
      </w:r>
    </w:p>
    <w:p w14:paraId="20456F6D" w14:textId="77777777" w:rsidR="00F374F7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D06C09" w14:textId="20A44939" w:rsidR="00F374F7" w:rsidRPr="00D41A38" w:rsidRDefault="00F374F7" w:rsidP="00F374F7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41A38">
        <w:rPr>
          <w:rFonts w:ascii="Arial" w:hAnsi="Arial" w:cs="Arial"/>
          <w:color w:val="000000" w:themeColor="text1"/>
          <w:sz w:val="22"/>
          <w:szCs w:val="22"/>
        </w:rPr>
        <w:t>Postopek prodaje se vodi na podlagi 5</w:t>
      </w:r>
      <w:r w:rsidR="003E5977">
        <w:rPr>
          <w:rFonts w:ascii="Arial" w:hAnsi="Arial" w:cs="Arial"/>
          <w:color w:val="000000" w:themeColor="text1"/>
          <w:sz w:val="22"/>
          <w:szCs w:val="22"/>
        </w:rPr>
        <w:t>4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>. člen</w:t>
      </w:r>
      <w:r w:rsidR="00C90B9A">
        <w:rPr>
          <w:rFonts w:ascii="Arial" w:hAnsi="Arial" w:cs="Arial"/>
          <w:color w:val="000000" w:themeColor="text1"/>
          <w:sz w:val="22"/>
          <w:szCs w:val="22"/>
        </w:rPr>
        <w:t>a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</w:rPr>
        <w:t>ZSPDSLS-1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in skladno </w:t>
      </w:r>
      <w:r w:rsidR="00AF6F8D">
        <w:rPr>
          <w:rFonts w:ascii="Arial" w:hAnsi="Arial" w:cs="Arial"/>
          <w:color w:val="000000" w:themeColor="text1"/>
          <w:sz w:val="22"/>
          <w:szCs w:val="22"/>
        </w:rPr>
        <w:t>s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</w:rPr>
        <w:t>4. odstavkom 52. člena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 ZSPDSLS-1, kot faza: 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pogajanja 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o ceni in o drugih pogojih pravnega posla 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z zainteresiranimi kupci za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radi sklenit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v</w:t>
      </w:r>
      <w:r w:rsidR="008E3AEB"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>e</w:t>
      </w:r>
      <w:r w:rsidRPr="00D41A38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neposredne pogodbe</w:t>
      </w:r>
      <w:r w:rsidRPr="00D41A38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D41A38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zato organizator vabi zainteresirane kupce k oddaji ponudbe za nakup.</w:t>
      </w:r>
    </w:p>
    <w:p w14:paraId="30CD5B07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5129F981" w14:textId="77777777" w:rsidR="00F374F7" w:rsidRPr="00EA0A9E" w:rsidRDefault="00F374F7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  <w:r w:rsidRPr="00EA0A9E">
        <w:rPr>
          <w:rFonts w:ascii="Arial" w:hAnsi="Arial" w:cs="Arial"/>
          <w:b/>
          <w:bCs/>
          <w:color w:val="000000"/>
          <w:u w:val="single"/>
        </w:rPr>
        <w:t xml:space="preserve">2. </w:t>
      </w:r>
      <w:r w:rsidRPr="00EA0A9E">
        <w:rPr>
          <w:rFonts w:ascii="Arial" w:hAnsi="Arial" w:cs="Arial"/>
          <w:b/>
          <w:u w:val="single"/>
        </w:rPr>
        <w:t>Opis predmeta neposredne pogodbe oz.</w:t>
      </w:r>
      <w:r w:rsidRPr="00EA0A9E">
        <w:rPr>
          <w:rFonts w:ascii="Arial" w:hAnsi="Arial" w:cs="Arial"/>
          <w:b/>
          <w:bCs/>
          <w:color w:val="000000"/>
          <w:u w:val="single"/>
        </w:rPr>
        <w:t xml:space="preserve"> prodaje:</w:t>
      </w:r>
    </w:p>
    <w:p w14:paraId="52559B29" w14:textId="77777777" w:rsidR="00F374F7" w:rsidRDefault="00F374F7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B3F57B8" w14:textId="3A60BFA9" w:rsidR="00BE7B1D" w:rsidRDefault="00AF6F8D" w:rsidP="007C6ED8">
      <w:pPr>
        <w:autoSpaceDE w:val="0"/>
        <w:autoSpaceDN w:val="0"/>
        <w:adjustRightInd w:val="0"/>
        <w:jc w:val="both"/>
        <w:rPr>
          <w:rFonts w:ascii="Arial,Bold" w:hAnsi="Arial,Bold" w:cs="Arial,Bold"/>
          <w:bCs/>
          <w:color w:val="000000"/>
          <w:sz w:val="22"/>
          <w:szCs w:val="22"/>
        </w:rPr>
      </w:pPr>
      <w:r>
        <w:rPr>
          <w:rFonts w:ascii="Arial,Bold" w:hAnsi="Arial,Bold" w:cs="Arial,Bold"/>
          <w:bCs/>
          <w:color w:val="000000"/>
          <w:sz w:val="22"/>
          <w:szCs w:val="22"/>
        </w:rPr>
        <w:t xml:space="preserve">Predmet prodaje </w:t>
      </w:r>
      <w:r w:rsidR="003E5977">
        <w:rPr>
          <w:rFonts w:ascii="Arial,Bold" w:hAnsi="Arial,Bold" w:cs="Arial,Bold"/>
          <w:bCs/>
          <w:color w:val="000000"/>
          <w:sz w:val="22"/>
          <w:szCs w:val="22"/>
        </w:rPr>
        <w:t>je</w:t>
      </w:r>
      <w:r>
        <w:rPr>
          <w:rFonts w:ascii="Arial,Bold" w:hAnsi="Arial,Bold" w:cs="Arial,Bold"/>
          <w:bCs/>
          <w:color w:val="000000"/>
          <w:sz w:val="22"/>
          <w:szCs w:val="22"/>
        </w:rPr>
        <w:t xml:space="preserve"> n</w:t>
      </w:r>
      <w:r w:rsidR="00F374F7" w:rsidRPr="005F75C9">
        <w:rPr>
          <w:rFonts w:ascii="Arial,Bold" w:hAnsi="Arial,Bold" w:cs="Arial,Bold"/>
          <w:bCs/>
          <w:color w:val="000000"/>
          <w:sz w:val="22"/>
          <w:szCs w:val="22"/>
        </w:rPr>
        <w:t>epremičnin</w:t>
      </w:r>
      <w:r w:rsidR="003E5977">
        <w:rPr>
          <w:rFonts w:ascii="Arial,Bold" w:hAnsi="Arial,Bold" w:cs="Arial,Bold"/>
          <w:bCs/>
          <w:color w:val="000000"/>
          <w:sz w:val="22"/>
          <w:szCs w:val="22"/>
        </w:rPr>
        <w:t>a</w:t>
      </w:r>
      <w:r w:rsidR="00200151">
        <w:rPr>
          <w:rFonts w:ascii="Arial,Bold" w:hAnsi="Arial,Bold" w:cs="Arial,Bold"/>
          <w:bCs/>
          <w:color w:val="000000"/>
          <w:sz w:val="22"/>
          <w:szCs w:val="22"/>
        </w:rPr>
        <w:t>:</w:t>
      </w:r>
    </w:p>
    <w:p w14:paraId="31E9B189" w14:textId="77777777" w:rsidR="00BE7B1D" w:rsidRDefault="00BE7B1D" w:rsidP="007C6ED8">
      <w:pPr>
        <w:autoSpaceDE w:val="0"/>
        <w:autoSpaceDN w:val="0"/>
        <w:adjustRightInd w:val="0"/>
        <w:jc w:val="both"/>
        <w:rPr>
          <w:rFonts w:ascii="Arial,Bold" w:hAnsi="Arial,Bold" w:cs="Arial,Bold"/>
          <w:bCs/>
          <w:color w:val="000000"/>
          <w:sz w:val="22"/>
          <w:szCs w:val="22"/>
        </w:rPr>
      </w:pPr>
    </w:p>
    <w:p w14:paraId="2B1FC09D" w14:textId="64D90091" w:rsidR="00BE7B1D" w:rsidRPr="00BE7B1D" w:rsidRDefault="00BE7B1D" w:rsidP="00BE7B1D">
      <w:pPr>
        <w:pStyle w:val="Odstavekseznam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BE7B1D">
        <w:rPr>
          <w:rFonts w:ascii="Arial" w:hAnsi="Arial" w:cs="Arial"/>
          <w:b/>
          <w:bCs/>
        </w:rPr>
        <w:t xml:space="preserve">parc. št. </w:t>
      </w:r>
      <w:r w:rsidR="007A00CC">
        <w:rPr>
          <w:rFonts w:ascii="Arial" w:hAnsi="Arial" w:cs="Arial"/>
          <w:b/>
          <w:bCs/>
        </w:rPr>
        <w:t>150/15</w:t>
      </w:r>
      <w:r w:rsidRPr="00BE7B1D">
        <w:rPr>
          <w:rFonts w:ascii="Arial" w:hAnsi="Arial" w:cs="Arial"/>
          <w:b/>
          <w:bCs/>
        </w:rPr>
        <w:t xml:space="preserve">, </w:t>
      </w:r>
      <w:r w:rsidRPr="00BE7B1D">
        <w:rPr>
          <w:rFonts w:ascii="Arial" w:hAnsi="Arial" w:cs="Arial"/>
          <w:b/>
          <w:bCs/>
          <w:color w:val="000000"/>
        </w:rPr>
        <w:t>k.o. 8</w:t>
      </w:r>
      <w:r w:rsidR="007A00CC">
        <w:rPr>
          <w:rFonts w:ascii="Arial" w:hAnsi="Arial" w:cs="Arial"/>
          <w:b/>
          <w:bCs/>
          <w:color w:val="000000"/>
        </w:rPr>
        <w:t>26</w:t>
      </w:r>
      <w:r w:rsidRPr="00BE7B1D">
        <w:rPr>
          <w:rFonts w:ascii="Arial" w:hAnsi="Arial" w:cs="Arial"/>
          <w:b/>
          <w:bCs/>
          <w:color w:val="000000"/>
        </w:rPr>
        <w:t xml:space="preserve"> </w:t>
      </w:r>
      <w:r w:rsidR="007A00CC">
        <w:rPr>
          <w:rFonts w:ascii="Arial" w:hAnsi="Arial" w:cs="Arial"/>
          <w:b/>
          <w:bCs/>
          <w:color w:val="000000"/>
        </w:rPr>
        <w:t>Libeliška Gora</w:t>
      </w:r>
    </w:p>
    <w:p w14:paraId="40DED1AB" w14:textId="77777777" w:rsidR="00582929" w:rsidRDefault="00582929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  <w:sz w:val="22"/>
          <w:szCs w:val="22"/>
        </w:rPr>
      </w:pPr>
    </w:p>
    <w:tbl>
      <w:tblPr>
        <w:tblW w:w="6873" w:type="dxa"/>
        <w:jc w:val="center"/>
        <w:tblLook w:val="00A0" w:firstRow="1" w:lastRow="0" w:firstColumn="1" w:lastColumn="0" w:noHBand="0" w:noVBand="0"/>
      </w:tblPr>
      <w:tblGrid>
        <w:gridCol w:w="2982"/>
        <w:gridCol w:w="1843"/>
        <w:gridCol w:w="809"/>
        <w:gridCol w:w="1239"/>
      </w:tblGrid>
      <w:tr w:rsidR="00B741D6" w:rsidRPr="00D7650A" w14:paraId="498025F0" w14:textId="77777777" w:rsidTr="00B741D6">
        <w:trPr>
          <w:jc w:val="center"/>
        </w:trPr>
        <w:tc>
          <w:tcPr>
            <w:tcW w:w="2982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3F1E5700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ID ZNAK</w:t>
            </w:r>
          </w:p>
        </w:tc>
        <w:tc>
          <w:tcPr>
            <w:tcW w:w="1843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09FC7897" w14:textId="53CD1972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izmera </w:t>
            </w:r>
            <w:r w:rsidR="00191D6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(podatki GURS)</w:t>
            </w:r>
          </w:p>
        </w:tc>
        <w:tc>
          <w:tcPr>
            <w:tcW w:w="80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35AAE750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FFF2CC"/>
            <w:hideMark/>
          </w:tcPr>
          <w:p w14:paraId="7878B336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delež</w:t>
            </w:r>
          </w:p>
        </w:tc>
      </w:tr>
      <w:tr w:rsidR="00B741D6" w14:paraId="2F8B3845" w14:textId="77777777" w:rsidTr="00B741D6">
        <w:trPr>
          <w:jc w:val="center"/>
        </w:trPr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43C43D3" w14:textId="65AF3E05" w:rsidR="00B741D6" w:rsidRPr="00B26AEF" w:rsidRDefault="00B26AEF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26AEF">
              <w:rPr>
                <w:rFonts w:ascii="Arial" w:hAnsi="Arial" w:cs="Arial"/>
                <w:sz w:val="18"/>
                <w:szCs w:val="18"/>
              </w:rPr>
              <w:t>parcela 8</w:t>
            </w:r>
            <w:r w:rsidR="007A00CC">
              <w:rPr>
                <w:rFonts w:ascii="Arial" w:hAnsi="Arial" w:cs="Arial"/>
                <w:sz w:val="18"/>
                <w:szCs w:val="18"/>
              </w:rPr>
              <w:t>26</w:t>
            </w:r>
            <w:r w:rsidRPr="00B26A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0CC">
              <w:rPr>
                <w:rFonts w:ascii="Arial" w:hAnsi="Arial" w:cs="Arial"/>
                <w:sz w:val="18"/>
                <w:szCs w:val="18"/>
              </w:rPr>
              <w:t>150/15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702D51D" w14:textId="1A91C97D" w:rsidR="00B741D6" w:rsidRPr="00D7650A" w:rsidRDefault="007A00CC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  <w:r w:rsidR="00B741D6" w:rsidRPr="00D7650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B741D6" w:rsidRPr="00D7650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2B67CBF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1DDC829B" w14:textId="77777777" w:rsidR="00B741D6" w:rsidRPr="00D7650A" w:rsidRDefault="00B741D6" w:rsidP="00FC44F2">
            <w:pPr>
              <w:spacing w:line="260" w:lineRule="exact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7650A"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</w:tbl>
    <w:p w14:paraId="514262D8" w14:textId="77777777" w:rsidR="00D61FBD" w:rsidRDefault="00D61FBD" w:rsidP="007F6E33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C444BC" w14:textId="312C9431" w:rsidR="00E050FC" w:rsidRPr="007A00CC" w:rsidRDefault="0075474D" w:rsidP="00DC1545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0CC">
        <w:rPr>
          <w:rFonts w:ascii="Arial" w:hAnsi="Arial" w:cs="Arial"/>
          <w:color w:val="000000" w:themeColor="text1"/>
          <w:sz w:val="22"/>
          <w:szCs w:val="22"/>
        </w:rPr>
        <w:t>Nepremičnin</w:t>
      </w:r>
      <w:r w:rsidR="00E050FC" w:rsidRPr="007A00CC">
        <w:rPr>
          <w:rFonts w:ascii="Arial" w:hAnsi="Arial" w:cs="Arial"/>
          <w:color w:val="000000" w:themeColor="text1"/>
          <w:sz w:val="22"/>
          <w:szCs w:val="22"/>
        </w:rPr>
        <w:t>a</w:t>
      </w:r>
      <w:r w:rsidRPr="007A00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0" w:name="_Hlk148427490"/>
      <w:r w:rsidR="00AD596E" w:rsidRPr="007A00CC">
        <w:rPr>
          <w:rFonts w:ascii="Arial" w:hAnsi="Arial" w:cs="Arial"/>
          <w:sz w:val="22"/>
          <w:szCs w:val="22"/>
        </w:rPr>
        <w:t xml:space="preserve">parc. št. </w:t>
      </w:r>
      <w:bookmarkEnd w:id="0"/>
      <w:r w:rsidR="007A00CC" w:rsidRPr="007A00CC">
        <w:rPr>
          <w:rFonts w:ascii="Arial" w:hAnsi="Arial" w:cs="Arial"/>
          <w:b/>
          <w:bCs/>
          <w:sz w:val="22"/>
          <w:szCs w:val="22"/>
        </w:rPr>
        <w:t xml:space="preserve">150/15, </w:t>
      </w:r>
      <w:r w:rsidR="007A00CC" w:rsidRPr="007A00CC">
        <w:rPr>
          <w:rFonts w:ascii="Arial" w:hAnsi="Arial" w:cs="Arial"/>
          <w:b/>
          <w:bCs/>
          <w:color w:val="000000"/>
          <w:sz w:val="22"/>
          <w:szCs w:val="22"/>
        </w:rPr>
        <w:t>k.o. 826 Libeliška Gora</w:t>
      </w:r>
      <w:r w:rsidR="007A00CC" w:rsidRPr="007A00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A00CC">
        <w:rPr>
          <w:rFonts w:ascii="Arial" w:hAnsi="Arial" w:cs="Arial"/>
          <w:color w:val="000000" w:themeColor="text1"/>
          <w:sz w:val="22"/>
          <w:szCs w:val="22"/>
        </w:rPr>
        <w:t>se na podlagi Odloka o občinskem prostorskem načrtu Občine Dravograd (Uradni list RS, št. 4/2015</w:t>
      </w:r>
      <w:r w:rsidR="00C234F0" w:rsidRPr="007A00CC">
        <w:rPr>
          <w:rFonts w:ascii="Arial" w:hAnsi="Arial" w:cs="Arial"/>
          <w:color w:val="000000" w:themeColor="text1"/>
          <w:sz w:val="22"/>
          <w:szCs w:val="22"/>
        </w:rPr>
        <w:t>; v nadaljevanju: OPN</w:t>
      </w:r>
      <w:r w:rsidRPr="007A00CC">
        <w:rPr>
          <w:rFonts w:ascii="Arial" w:hAnsi="Arial" w:cs="Arial"/>
          <w:color w:val="000000" w:themeColor="text1"/>
          <w:sz w:val="22"/>
          <w:szCs w:val="22"/>
        </w:rPr>
        <w:t xml:space="preserve">) nahaja </w:t>
      </w:r>
      <w:r w:rsidR="00867AF4" w:rsidRPr="007A00CC">
        <w:rPr>
          <w:rFonts w:ascii="Arial" w:hAnsi="Arial" w:cs="Arial"/>
          <w:color w:val="000000" w:themeColor="text1"/>
          <w:sz w:val="22"/>
          <w:szCs w:val="22"/>
        </w:rPr>
        <w:t xml:space="preserve">na območju </w:t>
      </w:r>
      <w:r w:rsidR="00B26AEF" w:rsidRPr="007A00CC">
        <w:rPr>
          <w:rFonts w:ascii="Arial" w:hAnsi="Arial" w:cs="Arial"/>
          <w:color w:val="000000" w:themeColor="text1"/>
          <w:sz w:val="22"/>
          <w:szCs w:val="22"/>
        </w:rPr>
        <w:t xml:space="preserve">kmetijskih zemljišč, območju </w:t>
      </w:r>
      <w:r w:rsidR="00413E5E">
        <w:rPr>
          <w:rFonts w:ascii="Arial" w:hAnsi="Arial" w:cs="Arial"/>
          <w:color w:val="000000" w:themeColor="text1"/>
          <w:sz w:val="22"/>
          <w:szCs w:val="22"/>
        </w:rPr>
        <w:t>drugih</w:t>
      </w:r>
      <w:r w:rsidR="00B26AEF" w:rsidRPr="007A00CC">
        <w:rPr>
          <w:rFonts w:ascii="Arial" w:hAnsi="Arial" w:cs="Arial"/>
          <w:color w:val="000000" w:themeColor="text1"/>
          <w:sz w:val="22"/>
          <w:szCs w:val="22"/>
        </w:rPr>
        <w:t xml:space="preserve"> kmetijskih </w:t>
      </w:r>
      <w:r w:rsidR="00867AF4" w:rsidRPr="007A00CC">
        <w:rPr>
          <w:rFonts w:ascii="Arial" w:hAnsi="Arial" w:cs="Arial"/>
          <w:color w:val="000000" w:themeColor="text1"/>
          <w:sz w:val="22"/>
          <w:szCs w:val="22"/>
        </w:rPr>
        <w:t>zemljišč</w:t>
      </w:r>
      <w:r w:rsidR="00B26AEF" w:rsidRPr="007A00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67AF4" w:rsidRPr="007A00CC">
        <w:rPr>
          <w:rFonts w:ascii="Arial" w:hAnsi="Arial" w:cs="Arial"/>
          <w:color w:val="000000" w:themeColor="text1"/>
          <w:sz w:val="22"/>
          <w:szCs w:val="22"/>
        </w:rPr>
        <w:t>(</w:t>
      </w:r>
      <w:r w:rsidR="00B26AEF" w:rsidRPr="007A00CC">
        <w:rPr>
          <w:rFonts w:ascii="Arial" w:hAnsi="Arial" w:cs="Arial"/>
          <w:color w:val="000000" w:themeColor="text1"/>
          <w:sz w:val="22"/>
          <w:szCs w:val="22"/>
        </w:rPr>
        <w:t>K</w:t>
      </w:r>
      <w:r w:rsidR="00413E5E">
        <w:rPr>
          <w:rFonts w:ascii="Arial" w:hAnsi="Arial" w:cs="Arial"/>
          <w:color w:val="000000" w:themeColor="text1"/>
          <w:sz w:val="22"/>
          <w:szCs w:val="22"/>
        </w:rPr>
        <w:t>2</w:t>
      </w:r>
      <w:r w:rsidR="00B26AEF" w:rsidRPr="007A00CC">
        <w:rPr>
          <w:rFonts w:ascii="Arial" w:hAnsi="Arial" w:cs="Arial"/>
          <w:color w:val="000000" w:themeColor="text1"/>
          <w:sz w:val="22"/>
          <w:szCs w:val="22"/>
        </w:rPr>
        <w:t xml:space="preserve"> – ODP </w:t>
      </w:r>
      <w:r w:rsidR="00413E5E">
        <w:rPr>
          <w:rFonts w:ascii="Arial" w:hAnsi="Arial" w:cs="Arial"/>
          <w:color w:val="000000" w:themeColor="text1"/>
          <w:sz w:val="22"/>
          <w:szCs w:val="22"/>
        </w:rPr>
        <w:t>1</w:t>
      </w:r>
      <w:r w:rsidR="00867AF4" w:rsidRPr="007A00CC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4337FCAE" w14:textId="77777777" w:rsidR="00E050FC" w:rsidRPr="00C234F0" w:rsidRDefault="00E050FC" w:rsidP="00DC1545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A0BB912" w14:textId="2C51CEDA" w:rsidR="000C15AD" w:rsidRPr="00C234F0" w:rsidRDefault="00867AF4" w:rsidP="00DC1545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Zemljiškoknjižno stanje </w:t>
      </w:r>
      <w:r w:rsidR="00E050FC" w:rsidRPr="00C234F0">
        <w:rPr>
          <w:rFonts w:ascii="Arial" w:hAnsi="Arial" w:cs="Arial"/>
          <w:color w:val="000000" w:themeColor="text1"/>
          <w:sz w:val="22"/>
          <w:szCs w:val="22"/>
        </w:rPr>
        <w:t>glede vknjiž</w:t>
      </w:r>
      <w:r w:rsidR="006973C8" w:rsidRPr="00C234F0">
        <w:rPr>
          <w:rFonts w:ascii="Arial" w:hAnsi="Arial" w:cs="Arial"/>
          <w:color w:val="000000" w:themeColor="text1"/>
          <w:sz w:val="22"/>
          <w:szCs w:val="22"/>
        </w:rPr>
        <w:t>ene</w:t>
      </w:r>
      <w:r w:rsidR="00E050FC" w:rsidRPr="00C234F0">
        <w:rPr>
          <w:rFonts w:ascii="Arial" w:hAnsi="Arial" w:cs="Arial"/>
          <w:color w:val="000000" w:themeColor="text1"/>
          <w:sz w:val="22"/>
          <w:szCs w:val="22"/>
        </w:rPr>
        <w:t xml:space="preserve"> lastninske pravice je urejeno</w:t>
      </w:r>
      <w:r w:rsidR="006973C8" w:rsidRPr="00C234F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CECEDE8" w14:textId="77777777" w:rsidR="006973C8" w:rsidRDefault="006973C8" w:rsidP="00191D6C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DE4C93F" w14:textId="77777777" w:rsidR="003552C1" w:rsidRPr="003552C1" w:rsidRDefault="003552C1" w:rsidP="003552C1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3552C1">
        <w:rPr>
          <w:rFonts w:ascii="Arial" w:eastAsiaTheme="minorHAnsi" w:hAnsi="Arial" w:cs="Arial"/>
          <w:b/>
          <w:bCs/>
          <w:u w:val="single"/>
          <w:lang w:eastAsia="en-US"/>
        </w:rPr>
        <w:t>3. Vrsta pravnega posla in sklenitev pogodbe</w:t>
      </w:r>
    </w:p>
    <w:p w14:paraId="5D094216" w14:textId="77777777" w:rsidR="003552C1" w:rsidRDefault="003552C1" w:rsidP="003552C1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91DB40E" w14:textId="17281FED" w:rsidR="006C0088" w:rsidRDefault="003552C1" w:rsidP="006C008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Prodaja nepremičnin 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se izvaja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po metodi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sklenitve neposredne </w:t>
      </w:r>
      <w:r w:rsidR="00045BF0">
        <w:rPr>
          <w:rFonts w:ascii="Arial" w:eastAsiaTheme="minorHAnsi" w:hAnsi="Arial" w:cs="Arial"/>
          <w:sz w:val="22"/>
          <w:szCs w:val="22"/>
          <w:lang w:eastAsia="en-US"/>
        </w:rPr>
        <w:t xml:space="preserve">prodajne 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pogodbe.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>Pogodb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="00867AF4">
        <w:rPr>
          <w:rFonts w:ascii="Arial" w:eastAsiaTheme="minorHAnsi" w:hAnsi="Arial" w:cs="Arial"/>
          <w:sz w:val="22"/>
          <w:szCs w:val="22"/>
          <w:lang w:eastAsia="en-US"/>
        </w:rPr>
        <w:t xml:space="preserve"> o prodaji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mora biti sklenjena v roku </w:t>
      </w:r>
      <w:r w:rsidR="00B942F5">
        <w:rPr>
          <w:rFonts w:ascii="Arial" w:eastAsiaTheme="minorHAnsi" w:hAnsi="Arial" w:cs="Arial"/>
          <w:sz w:val="22"/>
          <w:szCs w:val="22"/>
          <w:lang w:eastAsia="en-US"/>
        </w:rPr>
        <w:t>15</w:t>
      </w:r>
      <w:r w:rsidR="000032D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dni po pozivu organizatorja postopka prodaje. </w:t>
      </w:r>
      <w:r w:rsidR="006C008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V kolikor pogodba ni sklenjena v danem roku, </w:t>
      </w:r>
      <w:r w:rsidR="006C0088" w:rsidRPr="00751ADF">
        <w:rPr>
          <w:rFonts w:ascii="Arial" w:hAnsi="Arial" w:cs="Arial"/>
          <w:sz w:val="22"/>
          <w:szCs w:val="22"/>
        </w:rPr>
        <w:t>se pogodba lahko sklene z naslednjim najugodnejšim ponudnikom</w:t>
      </w:r>
      <w:r w:rsidR="006C0088"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ali pa organizator odstopi od sklenitve posla.</w:t>
      </w:r>
    </w:p>
    <w:p w14:paraId="0336DACE" w14:textId="77777777" w:rsidR="00531E69" w:rsidRDefault="00531E69" w:rsidP="00531E6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BFA9AF8" w14:textId="1ED7652C" w:rsidR="00531E69" w:rsidRPr="00531E69" w:rsidRDefault="00531E69" w:rsidP="00531E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Zemljiškoknjižno dovolilo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vpis lastninske pravice na nepremičnin</w:t>
      </w:r>
      <w:r w:rsidR="00265043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v zemljiško knjigo ni sestavni del prodajne pogodbe,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prodajalka pa ga izroči kupcu v roku 8 </w:t>
      </w:r>
      <w:r w:rsidR="00DA6537">
        <w:rPr>
          <w:rFonts w:ascii="Arial" w:hAnsi="Arial" w:cs="Arial"/>
          <w:color w:val="000000" w:themeColor="text1"/>
          <w:sz w:val="22"/>
          <w:szCs w:val="22"/>
        </w:rPr>
        <w:t xml:space="preserve">delovnih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dni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po prejemu celotne kupnine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9B72FCF" w14:textId="77777777" w:rsidR="003552C1" w:rsidRDefault="003552C1" w:rsidP="003552C1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</w:p>
    <w:p w14:paraId="03B21555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0032D8">
        <w:rPr>
          <w:rFonts w:ascii="Arial" w:eastAsiaTheme="minorHAnsi" w:hAnsi="Arial" w:cs="Arial"/>
          <w:b/>
          <w:bCs/>
          <w:u w:val="single"/>
          <w:lang w:eastAsia="en-US"/>
        </w:rPr>
        <w:t>4. Najnižja ponudbena cena</w:t>
      </w:r>
    </w:p>
    <w:p w14:paraId="61E91E8A" w14:textId="77777777" w:rsid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5CE9E11" w14:textId="367E2AE4" w:rsidR="006C0088" w:rsidRPr="00B942F5" w:rsidRDefault="006C0088" w:rsidP="006C008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B942F5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Ponudbena cena za nepremičnin</w:t>
      </w:r>
      <w:r w:rsidR="00B942F5" w:rsidRPr="00B942F5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o</w:t>
      </w:r>
      <w:r w:rsidR="00973FE8" w:rsidRPr="00B942F5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B942F5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ne sme biti nižja od</w:t>
      </w:r>
      <w:r w:rsidR="00297092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413E5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3</w:t>
      </w:r>
      <w:r w:rsidR="0029709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,00</w:t>
      </w:r>
      <w:r w:rsidR="00297092" w:rsidRP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EUR</w:t>
      </w:r>
      <w:r w:rsidR="0029709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="00297092" w:rsidRPr="00191D6C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/ m</w:t>
      </w:r>
      <w:r w:rsidR="00297092" w:rsidRPr="00191D6C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2</w:t>
      </w:r>
      <w:r w:rsidR="00297092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297092" w:rsidRPr="0029709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oz.</w:t>
      </w:r>
      <w:r w:rsidR="00297092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413E5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450</w:t>
      </w:r>
      <w:r w:rsidR="00297092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,00 EUR za </w:t>
      </w:r>
      <w:r w:rsidR="00297092" w:rsidRPr="00297092">
        <w:rPr>
          <w:rFonts w:ascii="Arial" w:eastAsiaTheme="minorHAnsi" w:hAnsi="Arial" w:cs="Arial"/>
          <w:sz w:val="22"/>
          <w:szCs w:val="22"/>
          <w:lang w:eastAsia="en-US"/>
        </w:rPr>
        <w:t xml:space="preserve">celotno nepremičnino, površine </w:t>
      </w:r>
      <w:r w:rsidR="00413E5E">
        <w:rPr>
          <w:rFonts w:ascii="Arial" w:eastAsiaTheme="minorHAnsi" w:hAnsi="Arial" w:cs="Arial"/>
          <w:sz w:val="22"/>
          <w:szCs w:val="22"/>
          <w:lang w:eastAsia="en-US"/>
        </w:rPr>
        <w:t>150</w:t>
      </w:r>
      <w:r w:rsidR="00297092" w:rsidRPr="00297092">
        <w:rPr>
          <w:rFonts w:ascii="Arial" w:eastAsiaTheme="minorHAnsi" w:hAnsi="Arial" w:cs="Arial"/>
          <w:sz w:val="22"/>
          <w:szCs w:val="22"/>
          <w:lang w:eastAsia="en-US"/>
        </w:rPr>
        <w:t xml:space="preserve"> m</w:t>
      </w:r>
      <w:r w:rsidR="00297092" w:rsidRPr="00297092">
        <w:rPr>
          <w:rFonts w:ascii="Arial" w:eastAsiaTheme="minorHAnsi" w:hAnsi="Arial" w:cs="Arial"/>
          <w:sz w:val="22"/>
          <w:szCs w:val="22"/>
          <w:vertAlign w:val="superscript"/>
          <w:lang w:eastAsia="en-US"/>
        </w:rPr>
        <w:t>2</w:t>
      </w:r>
      <w:r w:rsidR="00297092" w:rsidRPr="00297092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6E865A98" w14:textId="77777777" w:rsidR="006C0088" w:rsidRPr="000032D8" w:rsidRDefault="006C0088" w:rsidP="006C0088">
      <w:pPr>
        <w:autoSpaceDE w:val="0"/>
        <w:autoSpaceDN w:val="0"/>
        <w:adjustRightInd w:val="0"/>
        <w:rPr>
          <w:rFonts w:ascii="Arial,Bold" w:eastAsiaTheme="minorHAnsi" w:hAnsi="Arial,Bold" w:cs="Arial,Bold"/>
          <w:b/>
          <w:bCs/>
          <w:sz w:val="20"/>
          <w:szCs w:val="20"/>
          <w:lang w:eastAsia="en-US"/>
        </w:rPr>
      </w:pPr>
    </w:p>
    <w:p w14:paraId="5807D9C8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0032D8">
        <w:rPr>
          <w:rFonts w:ascii="Arial" w:eastAsiaTheme="minorHAnsi" w:hAnsi="Arial" w:cs="Arial"/>
          <w:b/>
          <w:bCs/>
          <w:u w:val="single"/>
          <w:lang w:eastAsia="en-US"/>
        </w:rPr>
        <w:t>5. Način in rok plačila kupnine</w:t>
      </w:r>
    </w:p>
    <w:p w14:paraId="403AC551" w14:textId="77777777" w:rsid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9B09157" w14:textId="27495465" w:rsidR="0074718B" w:rsidRPr="00297092" w:rsidRDefault="0074718B" w:rsidP="0074718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7092">
        <w:rPr>
          <w:rFonts w:ascii="Arial" w:eastAsiaTheme="minorHAnsi" w:hAnsi="Arial" w:cs="Arial"/>
          <w:sz w:val="22"/>
          <w:szCs w:val="22"/>
          <w:lang w:eastAsia="en-US"/>
        </w:rPr>
        <w:t>Kupnina se plača v 30-ih dneh od dneva sklenitve pogodbe</w:t>
      </w:r>
      <w:r w:rsidRPr="00297092">
        <w:rPr>
          <w:rFonts w:ascii="Arial" w:hAnsi="Arial" w:cs="Arial"/>
          <w:sz w:val="22"/>
          <w:szCs w:val="22"/>
        </w:rPr>
        <w:t>.</w:t>
      </w:r>
    </w:p>
    <w:p w14:paraId="0C7F69C9" w14:textId="6F835F35" w:rsidR="0074718B" w:rsidRPr="00297092" w:rsidRDefault="0074718B" w:rsidP="0074718B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297092">
        <w:rPr>
          <w:rFonts w:ascii="Arial" w:hAnsi="Arial" w:cs="Arial"/>
          <w:sz w:val="22"/>
          <w:szCs w:val="22"/>
        </w:rPr>
        <w:t xml:space="preserve">Kupec poravna kupnino na transakcijski račun prodajalca Občine Dravograd, št: </w:t>
      </w:r>
      <w:r w:rsidR="00B02273" w:rsidRPr="00297092">
        <w:rPr>
          <w:rFonts w:ascii="Arial" w:hAnsi="Arial" w:cs="Arial"/>
          <w:bCs/>
          <w:color w:val="000000" w:themeColor="text1"/>
          <w:sz w:val="22"/>
          <w:szCs w:val="22"/>
        </w:rPr>
        <w:t>SI56 0122 5010 0009 832</w:t>
      </w:r>
      <w:r w:rsidR="00B02273" w:rsidRPr="00297092">
        <w:rPr>
          <w:rFonts w:ascii="Arial" w:hAnsi="Arial" w:cs="Arial"/>
          <w:color w:val="000000" w:themeColor="text1"/>
          <w:sz w:val="22"/>
          <w:szCs w:val="22"/>
        </w:rPr>
        <w:t xml:space="preserve"> odprt pri Banki Slovenije</w:t>
      </w:r>
      <w:r w:rsidR="00297092" w:rsidRPr="00297092">
        <w:rPr>
          <w:rFonts w:ascii="Arial" w:hAnsi="Arial" w:cs="Arial"/>
          <w:color w:val="000000" w:themeColor="text1"/>
          <w:sz w:val="22"/>
          <w:szCs w:val="22"/>
        </w:rPr>
        <w:t xml:space="preserve">, sklic </w:t>
      </w:r>
      <w:r w:rsidR="00297092" w:rsidRPr="00297092">
        <w:rPr>
          <w:rFonts w:ascii="Arial" w:hAnsi="Arial" w:cs="Arial"/>
          <w:sz w:val="22"/>
          <w:szCs w:val="22"/>
        </w:rPr>
        <w:t xml:space="preserve">– referenca: </w:t>
      </w:r>
      <w:r w:rsidR="00297092" w:rsidRPr="00297092">
        <w:rPr>
          <w:rFonts w:ascii="Arial" w:hAnsi="Arial" w:cs="Arial"/>
          <w:sz w:val="22"/>
          <w:szCs w:val="22"/>
          <w:u w:val="single"/>
        </w:rPr>
        <w:t xml:space="preserve">SI00 </w:t>
      </w:r>
      <w:r w:rsidR="00297092" w:rsidRPr="00297092">
        <w:rPr>
          <w:rFonts w:ascii="Arial" w:hAnsi="Arial" w:cs="Arial"/>
          <w:color w:val="000000"/>
          <w:sz w:val="22"/>
          <w:szCs w:val="22"/>
          <w:u w:val="single"/>
        </w:rPr>
        <w:t>478-00</w:t>
      </w:r>
      <w:r w:rsidR="00413E5E">
        <w:rPr>
          <w:rFonts w:ascii="Arial" w:hAnsi="Arial" w:cs="Arial"/>
          <w:color w:val="000000"/>
          <w:sz w:val="22"/>
          <w:szCs w:val="22"/>
          <w:u w:val="single"/>
        </w:rPr>
        <w:t>46</w:t>
      </w:r>
      <w:r w:rsidR="00297092" w:rsidRPr="00297092">
        <w:rPr>
          <w:rFonts w:ascii="Arial" w:hAnsi="Arial" w:cs="Arial"/>
          <w:color w:val="000000"/>
          <w:sz w:val="22"/>
          <w:szCs w:val="22"/>
          <w:u w:val="single"/>
        </w:rPr>
        <w:t>-202</w:t>
      </w:r>
      <w:r w:rsidR="00413E5E">
        <w:rPr>
          <w:rFonts w:ascii="Arial" w:hAnsi="Arial" w:cs="Arial"/>
          <w:color w:val="000000"/>
          <w:sz w:val="22"/>
          <w:szCs w:val="22"/>
          <w:u w:val="single"/>
        </w:rPr>
        <w:t>0</w:t>
      </w:r>
    </w:p>
    <w:p w14:paraId="78B1AADE" w14:textId="77777777" w:rsidR="00413E5E" w:rsidRDefault="00413E5E" w:rsidP="000032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CFE0E16" w14:textId="1DE86D31" w:rsidR="000032D8" w:rsidRPr="00EE185B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E185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Plačilo celotne kupnine v določenem roku je bistvena sestavina pravnega posla. </w:t>
      </w:r>
    </w:p>
    <w:p w14:paraId="096F24E8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7E793A1" w14:textId="77777777" w:rsidR="000032D8" w:rsidRPr="000032D8" w:rsidRDefault="000032D8" w:rsidP="000032D8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0032D8">
        <w:rPr>
          <w:rFonts w:ascii="Arial" w:eastAsiaTheme="minorHAnsi" w:hAnsi="Arial" w:cs="Arial"/>
          <w:sz w:val="22"/>
          <w:szCs w:val="22"/>
          <w:lang w:eastAsia="en-US"/>
        </w:rPr>
        <w:t>V kolikor kupnina ni plačana v roku, se šteje posel za razvezan po samem zakonu.</w:t>
      </w:r>
    </w:p>
    <w:p w14:paraId="3FCD35F1" w14:textId="77777777" w:rsidR="00EF6A69" w:rsidRDefault="00EF6A69" w:rsidP="0074718B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ED0CBD2" w14:textId="77777777" w:rsidR="000032D8" w:rsidRPr="00F20560" w:rsidRDefault="000032D8" w:rsidP="000032D8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  <w:r w:rsidRPr="00F20560">
        <w:rPr>
          <w:rFonts w:ascii="Arial" w:eastAsiaTheme="minorHAnsi" w:hAnsi="Arial" w:cs="Arial"/>
          <w:b/>
          <w:bCs/>
          <w:u w:val="single"/>
          <w:lang w:eastAsia="en-US"/>
        </w:rPr>
        <w:t>6. Sklenitev pogodbe</w:t>
      </w:r>
      <w:r w:rsidRPr="00F20560">
        <w:rPr>
          <w:rFonts w:ascii="Arial" w:hAnsi="Arial" w:cs="Arial"/>
          <w:b/>
          <w:u w:val="single"/>
        </w:rPr>
        <w:t>:</w:t>
      </w:r>
    </w:p>
    <w:p w14:paraId="2B2840C9" w14:textId="77777777" w:rsidR="000032D8" w:rsidRDefault="000032D8" w:rsidP="000032D8">
      <w:p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5FBD612" w14:textId="77777777" w:rsidR="006C0088" w:rsidRPr="006973C8" w:rsidRDefault="006C0088" w:rsidP="00F83DF7">
      <w:p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973C8">
        <w:rPr>
          <w:rFonts w:ascii="Arial" w:eastAsiaTheme="minorHAnsi" w:hAnsi="Arial" w:cs="Arial"/>
          <w:sz w:val="22"/>
          <w:szCs w:val="22"/>
          <w:lang w:eastAsia="en-US"/>
        </w:rPr>
        <w:t>Pogodba bo sklenjena s tistim ponudnikom, ki bo ponudil najvišjo odkupno ceno.</w:t>
      </w:r>
    </w:p>
    <w:p w14:paraId="0950661B" w14:textId="77777777" w:rsidR="006C0088" w:rsidRPr="006973C8" w:rsidRDefault="006C0088" w:rsidP="00F83DF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C69CD0F" w14:textId="77777777" w:rsidR="006C0088" w:rsidRPr="006973C8" w:rsidRDefault="006C0088" w:rsidP="00F83D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973C8">
        <w:rPr>
          <w:rFonts w:ascii="Arial" w:eastAsiaTheme="minorHAnsi" w:hAnsi="Arial" w:cs="Arial"/>
          <w:sz w:val="22"/>
          <w:szCs w:val="22"/>
          <w:lang w:eastAsia="en-US"/>
        </w:rPr>
        <w:t>V kolikor bo v roku prispelo več enakih ponudb, bo s temi ponudniki organizirano dodatno pogajanje.</w:t>
      </w:r>
    </w:p>
    <w:p w14:paraId="31EC9B95" w14:textId="39A93EEC" w:rsidR="006C0088" w:rsidRPr="006973C8" w:rsidRDefault="006C0088" w:rsidP="00F83DF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63553FB" w14:textId="47B87FF3" w:rsidR="00996996" w:rsidRDefault="00996996" w:rsidP="00F83D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Kupec plača v</w:t>
      </w:r>
      <w:r w:rsidR="0031581A" w:rsidRPr="006973C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se stroške v zvezi s prenosom lastništva</w:t>
      </w:r>
      <w:r w:rsidR="00711E2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.</w:t>
      </w:r>
    </w:p>
    <w:p w14:paraId="601857E9" w14:textId="77777777" w:rsidR="00996996" w:rsidRDefault="00996996" w:rsidP="00F83D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76D8AAD6" w14:textId="2EF4E47D" w:rsidR="00996996" w:rsidRPr="000D7E23" w:rsidRDefault="00996996" w:rsidP="00F83DF7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0D7E23">
        <w:rPr>
          <w:rFonts w:ascii="Arial" w:hAnsi="Arial" w:cs="Arial"/>
        </w:rPr>
        <w:t xml:space="preserve">stroške </w:t>
      </w:r>
      <w:r w:rsidR="000D7E23" w:rsidRPr="000D7E23">
        <w:rPr>
          <w:rFonts w:ascii="Arial" w:hAnsi="Arial" w:cs="Arial"/>
        </w:rPr>
        <w:t xml:space="preserve">predhodne </w:t>
      </w:r>
      <w:r w:rsidRPr="000D7E23">
        <w:rPr>
          <w:rFonts w:ascii="Arial" w:hAnsi="Arial" w:cs="Arial"/>
        </w:rPr>
        <w:t>geodetske odmere - parcelacije,</w:t>
      </w:r>
    </w:p>
    <w:p w14:paraId="76EE8F44" w14:textId="77777777" w:rsidR="00996996" w:rsidRPr="000D7E23" w:rsidRDefault="0031581A" w:rsidP="00F83DF7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0D7E23">
        <w:rPr>
          <w:rFonts w:ascii="Arial" w:hAnsi="Arial" w:cs="Arial"/>
        </w:rPr>
        <w:t xml:space="preserve">davčne pristojbine (2% </w:t>
      </w:r>
      <w:r w:rsidR="00297092" w:rsidRPr="000D7E23">
        <w:rPr>
          <w:rFonts w:ascii="Arial" w:hAnsi="Arial" w:cs="Arial"/>
        </w:rPr>
        <w:t>davek na promet nepremičnin - DPN</w:t>
      </w:r>
      <w:r w:rsidRPr="000D7E23">
        <w:rPr>
          <w:rFonts w:ascii="Arial" w:hAnsi="Arial" w:cs="Arial"/>
        </w:rPr>
        <w:t>),</w:t>
      </w:r>
    </w:p>
    <w:p w14:paraId="2CDFBE2D" w14:textId="1ABBD1AB" w:rsidR="0031581A" w:rsidRPr="000D7E23" w:rsidRDefault="0031581A" w:rsidP="00F83DF7">
      <w:pPr>
        <w:pStyle w:val="Odstavekseznam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0D7E23">
        <w:rPr>
          <w:rFonts w:ascii="Arial" w:hAnsi="Arial" w:cs="Arial"/>
        </w:rPr>
        <w:t>overit</w:t>
      </w:r>
      <w:r w:rsidR="00996996" w:rsidRPr="000D7E23">
        <w:rPr>
          <w:rFonts w:ascii="Arial" w:hAnsi="Arial" w:cs="Arial"/>
        </w:rPr>
        <w:t>ve</w:t>
      </w:r>
      <w:r w:rsidRPr="000D7E23">
        <w:rPr>
          <w:rFonts w:ascii="Arial" w:hAnsi="Arial" w:cs="Arial"/>
        </w:rPr>
        <w:t>, vpis</w:t>
      </w:r>
      <w:r w:rsidR="00996996" w:rsidRPr="000D7E23">
        <w:rPr>
          <w:rFonts w:ascii="Arial" w:hAnsi="Arial" w:cs="Arial"/>
        </w:rPr>
        <w:t>a</w:t>
      </w:r>
      <w:r w:rsidRPr="000D7E23">
        <w:rPr>
          <w:rFonts w:ascii="Arial" w:hAnsi="Arial" w:cs="Arial"/>
        </w:rPr>
        <w:t xml:space="preserve"> v zemljiško knjigo, takse in drugo</w:t>
      </w:r>
      <w:r w:rsidR="00996996" w:rsidRPr="000D7E23">
        <w:rPr>
          <w:rFonts w:ascii="Arial" w:hAnsi="Arial" w:cs="Arial"/>
        </w:rPr>
        <w:t>.</w:t>
      </w:r>
    </w:p>
    <w:p w14:paraId="343D3D4D" w14:textId="77777777" w:rsidR="00F83DF7" w:rsidRDefault="00F83DF7" w:rsidP="00F83D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D196297" w14:textId="14C06707" w:rsidR="006C0088" w:rsidRDefault="006C0088" w:rsidP="00F83D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sz w:val="22"/>
          <w:szCs w:val="22"/>
          <w:lang w:eastAsia="en-US"/>
        </w:rPr>
        <w:t>Cene in drugi elementi ponudbe, ponujeni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z oddano ponudbo in</w:t>
      </w:r>
      <w:r w:rsidRPr="000701AD">
        <w:rPr>
          <w:rFonts w:ascii="Arial" w:eastAsiaTheme="minorHAnsi" w:hAnsi="Arial" w:cs="Arial"/>
          <w:sz w:val="22"/>
          <w:szCs w:val="22"/>
          <w:lang w:eastAsia="en-US"/>
        </w:rPr>
        <w:t xml:space="preserve"> na pogajanjih, so zavezujoč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i. </w:t>
      </w:r>
    </w:p>
    <w:p w14:paraId="3E559070" w14:textId="77777777" w:rsidR="006C0088" w:rsidRDefault="006C0088" w:rsidP="00F83D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7722DF3" w14:textId="77777777" w:rsidR="00F374F7" w:rsidRPr="00EA0A9E" w:rsidRDefault="000032D8" w:rsidP="005D1395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F374F7" w:rsidRPr="00EA0A9E">
        <w:rPr>
          <w:rFonts w:ascii="Arial" w:hAnsi="Arial" w:cs="Arial"/>
          <w:b/>
          <w:u w:val="single"/>
        </w:rPr>
        <w:t xml:space="preserve">. </w:t>
      </w:r>
      <w:r w:rsidR="003552C1" w:rsidRPr="00EA0A9E">
        <w:rPr>
          <w:rFonts w:ascii="Arial" w:hAnsi="Arial" w:cs="Arial"/>
          <w:b/>
          <w:u w:val="single"/>
        </w:rPr>
        <w:t xml:space="preserve">Oblika in pogoji, pod katerimi se predloži ponudba </w:t>
      </w:r>
      <w:r w:rsidR="003552C1">
        <w:rPr>
          <w:rFonts w:ascii="Arial" w:hAnsi="Arial" w:cs="Arial"/>
          <w:b/>
          <w:u w:val="single"/>
        </w:rPr>
        <w:t>ter r</w:t>
      </w:r>
      <w:r w:rsidR="00F374F7" w:rsidRPr="00EA0A9E">
        <w:rPr>
          <w:rFonts w:ascii="Arial" w:hAnsi="Arial" w:cs="Arial"/>
          <w:b/>
          <w:u w:val="single"/>
        </w:rPr>
        <w:t>ok za prejem ponudbe, ali izjave o interesu:</w:t>
      </w:r>
    </w:p>
    <w:p w14:paraId="625990C0" w14:textId="77777777" w:rsidR="00F374F7" w:rsidRDefault="00F374F7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21130EE9" w14:textId="651A10D3" w:rsidR="0074718B" w:rsidRDefault="0074718B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538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Ponudbo lahko oddajo pravne in fizične osebe, ki v skladu s pravnim redom Republike Slovenije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0538B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lahko postanejo lastniki nepremičnin.</w:t>
      </w:r>
    </w:p>
    <w:p w14:paraId="3404536F" w14:textId="25018891" w:rsidR="00EF6A69" w:rsidRDefault="00EF6A69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732FCF77" w14:textId="4B2EEB51" w:rsidR="0074718B" w:rsidRPr="00E101CE" w:rsidRDefault="00EF6A69" w:rsidP="00E101CE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u w:val="single"/>
        </w:rPr>
      </w:pP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Ponudba se odda na obrazcu z vsebino iz </w:t>
      </w:r>
      <w:r w:rsidRPr="006973C8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priloge </w:t>
      </w:r>
      <w:r w:rsidR="00000CF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št. </w:t>
      </w:r>
      <w:r w:rsidRPr="006973C8">
        <w:rPr>
          <w:rFonts w:ascii="Arial" w:eastAsiaTheme="minorHAnsi" w:hAnsi="Arial" w:cs="Arial"/>
          <w:sz w:val="22"/>
          <w:szCs w:val="22"/>
          <w:u w:val="single"/>
          <w:lang w:eastAsia="en-US"/>
        </w:rPr>
        <w:t>1</w:t>
      </w:r>
      <w:r w:rsidRPr="00751ADF">
        <w:rPr>
          <w:rFonts w:ascii="Arial" w:eastAsiaTheme="minorHAnsi" w:hAnsi="Arial" w:cs="Arial"/>
          <w:sz w:val="22"/>
          <w:szCs w:val="22"/>
          <w:lang w:eastAsia="en-US"/>
        </w:rPr>
        <w:t xml:space="preserve"> te objave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EA0A9E">
        <w:rPr>
          <w:rFonts w:ascii="Arial" w:hAnsi="Arial" w:cs="Arial"/>
          <w:b/>
          <w:u w:val="single"/>
        </w:rPr>
        <w:t xml:space="preserve"> </w:t>
      </w:r>
    </w:p>
    <w:p w14:paraId="36C9D662" w14:textId="1A6863C7" w:rsidR="00F374F7" w:rsidRPr="00E101CE" w:rsidRDefault="00F374F7" w:rsidP="00F374F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374F7">
        <w:rPr>
          <w:rFonts w:ascii="Arial" w:hAnsi="Arial" w:cs="Arial"/>
          <w:color w:val="000000" w:themeColor="text1"/>
          <w:sz w:val="22"/>
          <w:szCs w:val="22"/>
        </w:rPr>
        <w:t>Ponudnik pisno namero o nakupu (ponudbo</w:t>
      </w:r>
      <w:r w:rsidR="00637A1C">
        <w:rPr>
          <w:rFonts w:ascii="Arial" w:hAnsi="Arial" w:cs="Arial"/>
          <w:color w:val="000000" w:themeColor="text1"/>
          <w:sz w:val="22"/>
          <w:szCs w:val="22"/>
        </w:rPr>
        <w:t>)</w:t>
      </w:r>
      <w:r w:rsidR="003552C1">
        <w:rPr>
          <w:rFonts w:ascii="Arial" w:hAnsi="Arial" w:cs="Arial"/>
          <w:color w:val="000000" w:themeColor="text1"/>
          <w:sz w:val="22"/>
          <w:szCs w:val="22"/>
        </w:rPr>
        <w:t xml:space="preserve"> na obrazcu z vsebino iz priloge </w:t>
      </w:r>
      <w:r w:rsidR="00000CFC">
        <w:rPr>
          <w:rFonts w:ascii="Arial" w:hAnsi="Arial" w:cs="Arial"/>
          <w:color w:val="000000" w:themeColor="text1"/>
          <w:sz w:val="22"/>
          <w:szCs w:val="22"/>
        </w:rPr>
        <w:t xml:space="preserve">št. </w:t>
      </w:r>
      <w:r w:rsidR="003552C1">
        <w:rPr>
          <w:rFonts w:ascii="Arial" w:hAnsi="Arial" w:cs="Arial"/>
          <w:color w:val="000000" w:themeColor="text1"/>
          <w:sz w:val="22"/>
          <w:szCs w:val="22"/>
        </w:rPr>
        <w:t>1 te objave</w:t>
      </w:r>
      <w:r w:rsidR="00EF6A6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6A69" w:rsidRPr="00F374F7">
        <w:rPr>
          <w:rFonts w:ascii="Arial" w:hAnsi="Arial" w:cs="Arial"/>
          <w:color w:val="000000" w:themeColor="text1"/>
          <w:sz w:val="22"/>
          <w:szCs w:val="22"/>
        </w:rPr>
        <w:t>posreduje</w:t>
      </w:r>
      <w:r w:rsidRPr="00F374F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45BF0">
        <w:rPr>
          <w:rFonts w:ascii="Arial" w:hAnsi="Arial" w:cs="Arial"/>
          <w:color w:val="000000" w:themeColor="text1"/>
          <w:sz w:val="22"/>
          <w:szCs w:val="22"/>
        </w:rPr>
        <w:t xml:space="preserve">v ZAPRTI KUVERTI </w:t>
      </w:r>
      <w:r w:rsidRPr="00F374F7">
        <w:rPr>
          <w:rFonts w:ascii="Arial" w:hAnsi="Arial" w:cs="Arial"/>
          <w:bCs/>
          <w:sz w:val="22"/>
          <w:szCs w:val="22"/>
        </w:rPr>
        <w:t>najkasneje</w:t>
      </w:r>
      <w:r w:rsidR="00893B51">
        <w:rPr>
          <w:rFonts w:ascii="Arial" w:hAnsi="Arial" w:cs="Arial"/>
          <w:bCs/>
          <w:sz w:val="22"/>
          <w:szCs w:val="22"/>
        </w:rPr>
        <w:t xml:space="preserve"> </w:t>
      </w:r>
      <w:r w:rsidR="00893B51" w:rsidRPr="00FB315A">
        <w:rPr>
          <w:rFonts w:ascii="Arial" w:hAnsi="Arial" w:cs="Arial"/>
          <w:bCs/>
          <w:sz w:val="22"/>
          <w:szCs w:val="22"/>
        </w:rPr>
        <w:t>do</w:t>
      </w:r>
      <w:r w:rsidRPr="00FB315A">
        <w:rPr>
          <w:rFonts w:ascii="Arial" w:hAnsi="Arial" w:cs="Arial"/>
          <w:bCs/>
          <w:sz w:val="22"/>
          <w:szCs w:val="22"/>
        </w:rPr>
        <w:t xml:space="preserve"> </w:t>
      </w:r>
      <w:r w:rsidR="00EA504D" w:rsidRPr="00FB315A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 xml:space="preserve">dne </w:t>
      </w:r>
      <w:r w:rsidR="000D7E23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4</w:t>
      </w:r>
      <w:r w:rsidR="00045BF0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.</w:t>
      </w:r>
      <w:r w:rsidR="000D7E23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11</w:t>
      </w:r>
      <w:r w:rsidR="00B64544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.202</w:t>
      </w:r>
      <w:r w:rsidR="00297092">
        <w:rPr>
          <w:rFonts w:ascii="Arial" w:eastAsiaTheme="minorHAnsi" w:hAnsi="Arial" w:cs="Arial"/>
          <w:b/>
          <w:bCs/>
          <w:sz w:val="22"/>
          <w:szCs w:val="22"/>
          <w:u w:val="single"/>
          <w:lang w:eastAsia="en-US"/>
        </w:rPr>
        <w:t>4</w:t>
      </w:r>
      <w:r w:rsidRPr="00FB315A">
        <w:rPr>
          <w:rFonts w:ascii="Arial" w:hAnsi="Arial" w:cs="Arial"/>
          <w:sz w:val="22"/>
          <w:szCs w:val="22"/>
        </w:rPr>
        <w:t xml:space="preserve"> </w:t>
      </w:r>
      <w:r w:rsidRPr="00F374F7">
        <w:rPr>
          <w:rFonts w:ascii="Arial" w:hAnsi="Arial" w:cs="Arial"/>
          <w:sz w:val="22"/>
          <w:szCs w:val="22"/>
        </w:rPr>
        <w:t xml:space="preserve">na naslov Občina Dravograd, Trg 4. julija 7, 2370 Dravograd 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ali </w:t>
      </w:r>
      <w:r w:rsidR="00045BF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kot prilogo 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 elektronski naslov: </w:t>
      </w:r>
      <w:hyperlink r:id="rId12" w:history="1">
        <w:r w:rsidRPr="00F374F7">
          <w:rPr>
            <w:rStyle w:val="Hiperpovezava"/>
            <w:rFonts w:ascii="Arial" w:hAnsi="Arial" w:cs="Arial"/>
            <w:sz w:val="22"/>
            <w:szCs w:val="22"/>
          </w:rPr>
          <w:t>obcina@dravograd.si</w:t>
        </w:r>
      </w:hyperlink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z nazivom zadeve »ponudba </w:t>
      </w:r>
      <w:r w:rsidRPr="00F374F7">
        <w:rPr>
          <w:rFonts w:ascii="Arial" w:hAnsi="Arial" w:cs="Arial"/>
          <w:color w:val="000000"/>
          <w:sz w:val="22"/>
          <w:szCs w:val="22"/>
        </w:rPr>
        <w:t xml:space="preserve">za nakup 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 zadevi </w:t>
      </w:r>
      <w:r w:rsidR="000D7E23" w:rsidRPr="00991F36">
        <w:rPr>
          <w:rFonts w:ascii="Arial" w:hAnsi="Arial" w:cs="Arial"/>
          <w:sz w:val="22"/>
          <w:szCs w:val="22"/>
        </w:rPr>
        <w:t>478-00</w:t>
      </w:r>
      <w:r w:rsidR="000D7E23">
        <w:rPr>
          <w:rFonts w:ascii="Arial" w:hAnsi="Arial" w:cs="Arial"/>
          <w:sz w:val="22"/>
          <w:szCs w:val="22"/>
        </w:rPr>
        <w:t>46</w:t>
      </w:r>
      <w:r w:rsidR="000D7E23" w:rsidRPr="00991F36">
        <w:rPr>
          <w:rFonts w:ascii="Arial" w:hAnsi="Arial" w:cs="Arial"/>
          <w:sz w:val="22"/>
          <w:szCs w:val="22"/>
        </w:rPr>
        <w:t>/202</w:t>
      </w:r>
      <w:r w:rsidR="000D7E23">
        <w:rPr>
          <w:rFonts w:ascii="Arial" w:hAnsi="Arial" w:cs="Arial"/>
          <w:sz w:val="22"/>
          <w:szCs w:val="22"/>
        </w:rPr>
        <w:t>0</w:t>
      </w:r>
      <w:r w:rsidR="000D7E23">
        <w:rPr>
          <w:rFonts w:ascii="Arial" w:hAnsi="Arial" w:cs="Arial"/>
          <w:sz w:val="22"/>
          <w:szCs w:val="22"/>
        </w:rPr>
        <w:t xml:space="preserve"> </w:t>
      </w:r>
      <w:r w:rsidR="00045BF0">
        <w:rPr>
          <w:rFonts w:ascii="Arial" w:hAnsi="Arial" w:cs="Arial"/>
          <w:sz w:val="22"/>
          <w:szCs w:val="22"/>
        </w:rPr>
        <w:t>– NE ODPIRAJ</w:t>
      </w:r>
      <w:r w:rsidRPr="00F374F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«</w:t>
      </w:r>
      <w:r w:rsidR="00531E69">
        <w:rPr>
          <w:rFonts w:ascii="Arial" w:hAnsi="Arial" w:cs="Arial"/>
          <w:color w:val="000000"/>
          <w:sz w:val="22"/>
          <w:szCs w:val="22"/>
        </w:rPr>
        <w:t>.</w:t>
      </w:r>
    </w:p>
    <w:p w14:paraId="5E2C02F4" w14:textId="21B58CBD" w:rsidR="00F94139" w:rsidRDefault="00B114E4" w:rsidP="00F374F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Veljavnost e</w:t>
      </w:r>
      <w:r w:rsidR="00F94139">
        <w:rPr>
          <w:rFonts w:ascii="Arial" w:hAnsi="Arial" w:cs="Arial"/>
          <w:sz w:val="22"/>
          <w:szCs w:val="22"/>
        </w:rPr>
        <w:t>lektronsk</w:t>
      </w:r>
      <w:r>
        <w:rPr>
          <w:rFonts w:ascii="Arial" w:hAnsi="Arial" w:cs="Arial"/>
          <w:sz w:val="22"/>
          <w:szCs w:val="22"/>
        </w:rPr>
        <w:t>e</w:t>
      </w:r>
      <w:r w:rsidR="00F94139">
        <w:rPr>
          <w:rFonts w:ascii="Arial" w:hAnsi="Arial" w:cs="Arial"/>
          <w:sz w:val="22"/>
          <w:szCs w:val="22"/>
        </w:rPr>
        <w:t xml:space="preserve"> ponudb</w:t>
      </w:r>
      <w:r>
        <w:rPr>
          <w:rFonts w:ascii="Arial" w:hAnsi="Arial" w:cs="Arial"/>
          <w:sz w:val="22"/>
          <w:szCs w:val="22"/>
        </w:rPr>
        <w:t>e</w:t>
      </w:r>
      <w:r w:rsidR="00F94139">
        <w:rPr>
          <w:rFonts w:ascii="Arial" w:hAnsi="Arial" w:cs="Arial"/>
          <w:sz w:val="22"/>
          <w:szCs w:val="22"/>
        </w:rPr>
        <w:t xml:space="preserve"> ni pogojena z elektronskim podpisom.</w:t>
      </w:r>
    </w:p>
    <w:p w14:paraId="6231792C" w14:textId="77777777" w:rsidR="00F94139" w:rsidRDefault="00F94139" w:rsidP="00F374F7">
      <w:pPr>
        <w:jc w:val="both"/>
        <w:rPr>
          <w:rFonts w:ascii="Arial" w:hAnsi="Arial" w:cs="Arial"/>
          <w:sz w:val="22"/>
          <w:szCs w:val="22"/>
        </w:rPr>
      </w:pPr>
    </w:p>
    <w:p w14:paraId="38B85095" w14:textId="6A32941F" w:rsidR="003552C1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Ponudba je lahko </w:t>
      </w:r>
      <w:r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do navedenega roka, v poslovnem delovnem času organa</w:t>
      </w:r>
      <w:r w:rsidR="006249F1"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</w:t>
      </w:r>
      <w:r w:rsidRPr="006249F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oddana tudi osebno, v sprejemni pisarni Občine Dravograd, </w:t>
      </w:r>
      <w:r w:rsidRPr="006249F1">
        <w:rPr>
          <w:rFonts w:ascii="Arial" w:hAnsi="Arial" w:cs="Arial"/>
          <w:sz w:val="22"/>
          <w:szCs w:val="22"/>
        </w:rPr>
        <w:t>Trg 4. julija 7, 2370 Dravograd</w:t>
      </w:r>
      <w:r w:rsidRPr="006249F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425F4AC1" w14:textId="650698FF" w:rsidR="00531E69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Če je ponudba poslana po pošti, se šteje, da je pravočasna, če je oddana na pošto priporočeno, in sicer najkasneje zadnji dan roka za prejem ponudbe.</w:t>
      </w:r>
      <w:r w:rsidR="00531E69" w:rsidRPr="00531E6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Če je prijava poslana po navadni pošti, se šteje, da je pravočasna, če prispe na naslo</w:t>
      </w:r>
      <w:r w:rsidR="00531E69">
        <w:rPr>
          <w:rFonts w:ascii="Arial" w:eastAsiaTheme="minorHAnsi" w:hAnsi="Arial" w:cs="Arial"/>
          <w:sz w:val="22"/>
          <w:szCs w:val="22"/>
          <w:lang w:eastAsia="en-US"/>
        </w:rPr>
        <w:t xml:space="preserve">v organizatorja najkasneje 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do 15:00 ure</w:t>
      </w:r>
      <w:r w:rsidR="00FB315A">
        <w:rPr>
          <w:rFonts w:ascii="Arial" w:eastAsiaTheme="minorHAnsi" w:hAnsi="Arial" w:cs="Arial"/>
          <w:sz w:val="22"/>
          <w:szCs w:val="22"/>
          <w:lang w:eastAsia="en-US"/>
        </w:rPr>
        <w:t xml:space="preserve"> zadnjega dne roka za prejem ponudbe</w:t>
      </w:r>
      <w:r w:rsidR="00531E69" w:rsidRPr="0074718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10DDCE8" w14:textId="1F0271EA" w:rsidR="00531E69" w:rsidRDefault="00531E69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Če je ponudba poslana na objavljeni e-naslov se šteje, da je pravočasna, če prispe na e-naslov do izteka (do 24:00 ure) zadnjega dne roka za prejem ponudbe.</w:t>
      </w:r>
    </w:p>
    <w:p w14:paraId="3BD8EB2F" w14:textId="77777777" w:rsidR="00F94139" w:rsidRDefault="00F94139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47F5BEAE" w14:textId="48313C48" w:rsidR="005D1395" w:rsidRPr="005D1395" w:rsidRDefault="005D1395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4718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Ponudbe, predložene po izteku roka</w:t>
      </w:r>
      <w:r w:rsidRPr="0074718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74718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bodo izločene iz postopka</w:t>
      </w:r>
      <w:r w:rsidRPr="0074718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D069D7F" w14:textId="77777777" w:rsidR="003552C1" w:rsidRPr="006131DB" w:rsidRDefault="003552C1" w:rsidP="0074718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Ponudnik mora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organizatorju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posredovati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</w:t>
      </w:r>
    </w:p>
    <w:p w14:paraId="31D51264" w14:textId="77777777" w:rsidR="003552C1" w:rsidRPr="006131DB" w:rsidRDefault="003552C1" w:rsidP="003552C1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62F468A" w14:textId="2B233EAE" w:rsidR="003552C1" w:rsidRDefault="003552C1" w:rsidP="00B01D07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1. 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izpolnjen, lastnoročno podpisan obrazec, ki je </w:t>
      </w:r>
      <w:r w:rsidR="00B01D07" w:rsidRPr="006973C8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priloga </w:t>
      </w:r>
      <w:r w:rsidR="00000CFC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št. </w:t>
      </w:r>
      <w:r w:rsidR="00B01D07" w:rsidRPr="006973C8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1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te objave (</w:t>
      </w:r>
      <w:r w:rsidR="00B01D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</w:t>
      </w:r>
      <w:r w:rsidR="00B01D07" w:rsidRPr="00BF3D2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je obrazec poslan po E-pošti mora biti skeniran oz. pretvorjen v E-obliko)</w:t>
      </w:r>
      <w:r w:rsidR="00B01D0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ter </w:t>
      </w:r>
    </w:p>
    <w:p w14:paraId="6EB20F85" w14:textId="77777777" w:rsidR="003552C1" w:rsidRPr="006131DB" w:rsidRDefault="003552C1" w:rsidP="00B01D07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</w:t>
      </w:r>
      <w:r w:rsidRPr="006131D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 kopijo osebnega dokumenta (potni list ali osebno izkaznico) – velja za fizične osebe in s.p.-je.</w:t>
      </w:r>
    </w:p>
    <w:p w14:paraId="400A5707" w14:textId="77777777" w:rsidR="008972DF" w:rsidRPr="000701AD" w:rsidRDefault="008972DF" w:rsidP="008972D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7B98F2B" w14:textId="77777777" w:rsidR="0074718B" w:rsidRDefault="0074718B" w:rsidP="0074718B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Odpiranje ponudb </w:t>
      </w:r>
      <w:r w:rsidRPr="0074718B">
        <w:rPr>
          <w:rFonts w:ascii="Arial" w:eastAsiaTheme="minorHAnsi" w:hAnsi="Arial" w:cs="Arial"/>
          <w:b/>
          <w:caps/>
          <w:color w:val="000000"/>
          <w:sz w:val="22"/>
          <w:szCs w:val="22"/>
          <w:u w:val="single"/>
          <w:lang w:eastAsia="en-US"/>
        </w:rPr>
        <w:t>ne bo</w:t>
      </w:r>
      <w:r w:rsidRPr="000701AD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 xml:space="preserve"> javno.</w:t>
      </w:r>
    </w:p>
    <w:p w14:paraId="54B6467A" w14:textId="77777777" w:rsidR="0074718B" w:rsidRPr="000701AD" w:rsidRDefault="0074718B" w:rsidP="0074718B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</w:p>
    <w:p w14:paraId="6FBA98B3" w14:textId="336D8A7A" w:rsidR="008972DF" w:rsidRPr="000701AD" w:rsidRDefault="008972DF" w:rsidP="008972D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Ponudniki bodo o rezultatih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faze pogajanj oziroma prejetih 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ponudb obveščeni na njihov elektronski naslov, oziroma njihov naslov najkasneje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 roku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B6454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8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delovnih dni po zaključenem </w:t>
      </w:r>
      <w:r w:rsidR="0074718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odpiranju</w:t>
      </w:r>
      <w:r w:rsidRPr="000701A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ponudb.</w:t>
      </w:r>
    </w:p>
    <w:p w14:paraId="6480F7D2" w14:textId="77777777" w:rsidR="006249F1" w:rsidRDefault="006249F1" w:rsidP="00417BFC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CE4673C" w14:textId="77777777" w:rsidR="00F374F7" w:rsidRPr="00EA0A9E" w:rsidRDefault="0074718B" w:rsidP="00F374F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8</w:t>
      </w:r>
      <w:r w:rsidR="00043150" w:rsidRPr="00EA0A9E">
        <w:rPr>
          <w:rFonts w:ascii="Arial" w:hAnsi="Arial" w:cs="Arial"/>
          <w:b/>
          <w:bCs/>
          <w:color w:val="000000"/>
          <w:u w:val="single"/>
        </w:rPr>
        <w:t>. Obstoj predkupne pravice:</w:t>
      </w:r>
    </w:p>
    <w:p w14:paraId="7159525E" w14:textId="77777777" w:rsidR="00043150" w:rsidRDefault="00043150" w:rsidP="00F374F7">
      <w:pPr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28D74FF4" w14:textId="4663D79C" w:rsidR="000D7E23" w:rsidRDefault="000D7E23" w:rsidP="000D7E23">
      <w:pPr>
        <w:widowControl w:val="0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8.1. </w:t>
      </w:r>
      <w:r w:rsidRPr="00C234F0">
        <w:rPr>
          <w:rFonts w:ascii="Arial" w:hAnsi="Arial" w:cs="Arial"/>
          <w:b/>
          <w:color w:val="000000" w:themeColor="text1"/>
          <w:sz w:val="22"/>
          <w:szCs w:val="22"/>
        </w:rPr>
        <w:t>Zakon o kmetijskih zemljiščih</w:t>
      </w:r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 (Uradni list RS, št. </w:t>
      </w:r>
      <w:hyperlink r:id="rId13" w:tgtFrame="_blank" w:tooltip="Zakon o kmetijskih zemljiščih (uradno prečiščeno besedilo)" w:history="1">
        <w:r w:rsidRPr="00C234F0">
          <w:rPr>
            <w:rFonts w:ascii="Arial" w:hAnsi="Arial" w:cs="Arial"/>
            <w:color w:val="000000" w:themeColor="text1"/>
            <w:sz w:val="22"/>
            <w:szCs w:val="22"/>
          </w:rPr>
          <w:t>71/11</w:t>
        </w:r>
      </w:hyperlink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 – uradno prečiščeno besedilo, </w:t>
      </w:r>
      <w:hyperlink r:id="rId14" w:tgtFrame="_blank" w:tooltip="Zakon o spremembah in dopolnitvi Zakona o kmetijskih zemljiščih" w:history="1">
        <w:r w:rsidRPr="00C234F0">
          <w:rPr>
            <w:rFonts w:ascii="Arial" w:hAnsi="Arial" w:cs="Arial"/>
            <w:color w:val="000000" w:themeColor="text1"/>
            <w:sz w:val="22"/>
            <w:szCs w:val="22"/>
          </w:rPr>
          <w:t>58/12</w:t>
        </w:r>
      </w:hyperlink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hyperlink r:id="rId15" w:tgtFrame="_blank" w:tooltip="Zakon o spremembah in dopolnitvah Zakona o kmetijskih zemljiščih" w:history="1">
        <w:r w:rsidRPr="00C234F0">
          <w:rPr>
            <w:rFonts w:ascii="Arial" w:hAnsi="Arial" w:cs="Arial"/>
            <w:color w:val="000000" w:themeColor="text1"/>
            <w:sz w:val="22"/>
            <w:szCs w:val="22"/>
          </w:rPr>
          <w:t>27/16</w:t>
        </w:r>
      </w:hyperlink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, 27/17 – ZKme-1D, 79/17, </w:t>
      </w:r>
      <w:hyperlink r:id="rId16" w:tgtFrame="_blank" w:tooltip="Zakon o spremembah in dopolnitvah Zakona o kmetijskih zemljiščih" w:history="1">
        <w:r w:rsidRPr="00C234F0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44/22</w:t>
        </w:r>
      </w:hyperlink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 in </w:t>
      </w:r>
      <w:hyperlink r:id="rId17" w:tgtFrame="_blank" w:tooltip="Zakon o uvajanju naprav za proizvodnjo električne energije iz obnovljivih virov energije" w:history="1">
        <w:r w:rsidRPr="00C234F0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78/23</w:t>
        </w:r>
      </w:hyperlink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 – ZUNPEOVE; v nadaljevanju: ZKZ)</w:t>
      </w:r>
    </w:p>
    <w:p w14:paraId="48F82BD0" w14:textId="77777777" w:rsidR="000D7E23" w:rsidRDefault="000D7E23" w:rsidP="00C234F0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4E2DBF9" w14:textId="068C2854" w:rsidR="00C234F0" w:rsidRPr="00C234F0" w:rsidRDefault="00C234F0" w:rsidP="00C234F0">
      <w:pPr>
        <w:widowControl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Ker je namenska raba predmetnega zemljišča, skladno z OPN kmetijska oziroma gozdna, </w:t>
      </w:r>
      <w:r w:rsidRPr="00C234F0">
        <w:rPr>
          <w:rFonts w:ascii="Arial" w:hAnsi="Arial" w:cs="Arial"/>
          <w:b/>
          <w:color w:val="000000" w:themeColor="text1"/>
          <w:sz w:val="22"/>
          <w:szCs w:val="22"/>
        </w:rPr>
        <w:t>na njem obstaja predkupna pravica</w:t>
      </w:r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234F0">
        <w:rPr>
          <w:rFonts w:ascii="Arial" w:hAnsi="Arial" w:cs="Arial"/>
          <w:b/>
          <w:color w:val="000000" w:themeColor="text1"/>
          <w:sz w:val="22"/>
          <w:szCs w:val="22"/>
        </w:rPr>
        <w:t xml:space="preserve">skladno z določbami </w:t>
      </w:r>
      <w:r w:rsidR="000D7E23">
        <w:rPr>
          <w:rFonts w:ascii="Arial" w:hAnsi="Arial" w:cs="Arial"/>
          <w:b/>
          <w:color w:val="000000" w:themeColor="text1"/>
          <w:sz w:val="22"/>
          <w:szCs w:val="22"/>
        </w:rPr>
        <w:t>ZKZ</w:t>
      </w:r>
      <w:r w:rsidRPr="00C234F0">
        <w:rPr>
          <w:rFonts w:ascii="Arial" w:hAnsi="Arial" w:cs="Arial"/>
          <w:color w:val="000000" w:themeColor="text1"/>
          <w:sz w:val="22"/>
          <w:szCs w:val="22"/>
        </w:rPr>
        <w:t xml:space="preserve"> Predkupni upravičenci po vrstnem redu uveljavljajo predkupno pravico, skladno z 23. členom ZKZ.</w:t>
      </w:r>
    </w:p>
    <w:p w14:paraId="5E1DA4D7" w14:textId="77777777" w:rsidR="00C234F0" w:rsidRPr="00C234F0" w:rsidRDefault="00C234F0" w:rsidP="00C234F0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49AD97" w14:textId="16B05E34" w:rsidR="00C234F0" w:rsidRPr="00C234F0" w:rsidRDefault="00C234F0" w:rsidP="00C234F0">
      <w:pPr>
        <w:widowControl w:val="0"/>
        <w:jc w:val="both"/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</w:pPr>
      <w:r w:rsidRPr="00C234F0">
        <w:rPr>
          <w:rFonts w:ascii="Arial" w:hAnsi="Arial" w:cs="Arial"/>
          <w:sz w:val="22"/>
          <w:szCs w:val="22"/>
        </w:rPr>
        <w:t xml:space="preserve">Občina Dravograd bo zato v tej zadevi po zaključku </w:t>
      </w:r>
      <w:r w:rsidRPr="00C234F0">
        <w:rPr>
          <w:rFonts w:ascii="Arial" w:hAnsi="Arial" w:cs="Arial"/>
          <w:color w:val="000000" w:themeColor="text1"/>
          <w:sz w:val="22"/>
          <w:szCs w:val="22"/>
        </w:rPr>
        <w:t>tega postopka prodaje (faze pogajanj</w:t>
      </w:r>
      <w:r w:rsidRPr="00C234F0">
        <w:rPr>
          <w:rFonts w:ascii="Arial" w:hAnsi="Arial" w:cs="Arial"/>
          <w:sz w:val="22"/>
          <w:szCs w:val="22"/>
        </w:rPr>
        <w:t xml:space="preserve">, skladno z določbami ZKZ, na Upravno enoto Dravograd predložila oziroma </w:t>
      </w:r>
      <w:r w:rsidRPr="00C234F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objavila </w:t>
      </w:r>
      <w:r w:rsidRPr="00C234F0">
        <w:rPr>
          <w:rFonts w:ascii="Arial" w:hAnsi="Arial" w:cs="Arial"/>
          <w:sz w:val="22"/>
          <w:szCs w:val="22"/>
        </w:rPr>
        <w:t xml:space="preserve">ponudbo o prodaji predmetnega kmetijskega oziroma gozdnega zemljišča. </w:t>
      </w:r>
      <w:r w:rsidRPr="00C234F0">
        <w:rPr>
          <w:rFonts w:ascii="Arial" w:hAnsi="Arial" w:cs="Arial"/>
          <w:b/>
          <w:sz w:val="22"/>
          <w:szCs w:val="22"/>
          <w:u w:val="single"/>
        </w:rPr>
        <w:t xml:space="preserve">Pisno izjavo o sprejemu ponudbe mora na Upravno enoto Dravograd podati tudi </w:t>
      </w:r>
      <w:r w:rsidRPr="00C234F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ponudnik, ki je v tem postopku (fazi pogajanj) ponudil </w:t>
      </w:r>
      <w:r w:rsidRPr="00C234F0">
        <w:rPr>
          <w:rFonts w:ascii="Arial" w:eastAsiaTheme="minorHAnsi" w:hAnsi="Arial" w:cs="Arial"/>
          <w:b/>
          <w:color w:val="000000" w:themeColor="text1"/>
          <w:sz w:val="22"/>
          <w:szCs w:val="22"/>
          <w:u w:val="single"/>
          <w:lang w:eastAsia="en-US"/>
        </w:rPr>
        <w:t>najvišjo odkupno ceno.</w:t>
      </w:r>
    </w:p>
    <w:p w14:paraId="4F953965" w14:textId="77777777" w:rsidR="00C234F0" w:rsidRPr="00C234F0" w:rsidRDefault="00C234F0" w:rsidP="00C234F0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AC7B2BB" w14:textId="6343C4B9" w:rsidR="00C234F0" w:rsidRPr="00C234F0" w:rsidRDefault="00C234F0" w:rsidP="00C234F0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C234F0">
        <w:rPr>
          <w:rFonts w:ascii="Arial" w:hAnsi="Arial" w:cs="Arial"/>
          <w:sz w:val="22"/>
          <w:szCs w:val="22"/>
        </w:rPr>
        <w:t xml:space="preserve">Objavljena ponudbena cena bo enaka višini vrednosti pridobljene ponudbe z </w:t>
      </w:r>
      <w:r w:rsidRPr="00C234F0">
        <w:rPr>
          <w:rFonts w:ascii="Arial" w:eastAsiaTheme="minorHAnsi" w:hAnsi="Arial" w:cs="Arial"/>
          <w:sz w:val="22"/>
          <w:szCs w:val="22"/>
          <w:lang w:eastAsia="en-US"/>
        </w:rPr>
        <w:t xml:space="preserve">najvišjo odkupno ceno. </w:t>
      </w:r>
      <w:r w:rsidRPr="00C234F0">
        <w:rPr>
          <w:rFonts w:ascii="Arial" w:hAnsi="Arial" w:cs="Arial"/>
          <w:sz w:val="22"/>
          <w:szCs w:val="22"/>
        </w:rPr>
        <w:t xml:space="preserve">Občina Dravograd je namreč pri prodaji dolžna upoštevati določbe ZKZ, ki omogočajo zakonitim predkupnim upravičencem, da v postopku pred upravno enoto skladno z določili ZKZ uveljavljajo predkupno pravico do odkupa po ceni, ki je bila izoblikovana po določbah ZSPDSLS-1 in sicer tako, da se na oglasni deski </w:t>
      </w:r>
      <w:r w:rsidR="00804D57">
        <w:rPr>
          <w:rFonts w:ascii="Arial" w:hAnsi="Arial" w:cs="Arial"/>
          <w:sz w:val="22"/>
          <w:szCs w:val="22"/>
        </w:rPr>
        <w:t xml:space="preserve">upravne enote </w:t>
      </w:r>
      <w:r w:rsidRPr="00C234F0">
        <w:rPr>
          <w:rFonts w:ascii="Arial" w:hAnsi="Arial" w:cs="Arial"/>
          <w:sz w:val="22"/>
          <w:szCs w:val="22"/>
        </w:rPr>
        <w:t>objavi višina kupnine dosežene v postopku prodaje po ZSPDSLS-1.</w:t>
      </w:r>
    </w:p>
    <w:p w14:paraId="549C277F" w14:textId="77777777" w:rsidR="002E7391" w:rsidRDefault="002E7391" w:rsidP="00A94DB4">
      <w:pPr>
        <w:tabs>
          <w:tab w:val="left" w:pos="674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BD9694" w14:textId="19DCCA3C" w:rsidR="00C234F0" w:rsidRPr="00C234F0" w:rsidRDefault="00C234F0" w:rsidP="00A94DB4">
      <w:pPr>
        <w:tabs>
          <w:tab w:val="left" w:pos="6749"/>
        </w:tabs>
        <w:jc w:val="both"/>
        <w:rPr>
          <w:rFonts w:ascii="Arial" w:hAnsi="Arial" w:cs="Arial"/>
          <w:sz w:val="22"/>
          <w:szCs w:val="22"/>
        </w:rPr>
      </w:pPr>
      <w:r w:rsidRPr="00C234F0">
        <w:rPr>
          <w:rFonts w:ascii="Arial" w:hAnsi="Arial" w:cs="Arial"/>
          <w:sz w:val="22"/>
          <w:szCs w:val="22"/>
        </w:rPr>
        <w:t>Če nihče od predkupnih upravičencev</w:t>
      </w:r>
      <w:r>
        <w:rPr>
          <w:rFonts w:ascii="Arial" w:hAnsi="Arial" w:cs="Arial"/>
          <w:sz w:val="22"/>
          <w:szCs w:val="22"/>
        </w:rPr>
        <w:t xml:space="preserve"> na podlagi ZKZ</w:t>
      </w:r>
      <w:r w:rsidRPr="00C234F0">
        <w:rPr>
          <w:rFonts w:ascii="Arial" w:hAnsi="Arial" w:cs="Arial"/>
          <w:sz w:val="22"/>
          <w:szCs w:val="22"/>
        </w:rPr>
        <w:t xml:space="preserve"> ne uveljavlja predkupne pravice, lahko prodajalec proda kmetijsko zemljišče vsakomur, ki je sprejel ponudbo pravočasno in na način, predpisan s tem zakonom, če sklenjeno pogodbo odobri upravna enota v skladu z 22. členom </w:t>
      </w:r>
      <w:r>
        <w:rPr>
          <w:rFonts w:ascii="Arial" w:hAnsi="Arial" w:cs="Arial"/>
          <w:sz w:val="22"/>
          <w:szCs w:val="22"/>
        </w:rPr>
        <w:t>ZKZ</w:t>
      </w:r>
      <w:r w:rsidRPr="00C234F0">
        <w:rPr>
          <w:rFonts w:ascii="Arial" w:hAnsi="Arial" w:cs="Arial"/>
          <w:sz w:val="22"/>
          <w:szCs w:val="22"/>
        </w:rPr>
        <w:t>.</w:t>
      </w:r>
    </w:p>
    <w:p w14:paraId="2981C195" w14:textId="77777777" w:rsidR="00C234F0" w:rsidRPr="00C234F0" w:rsidRDefault="00C234F0" w:rsidP="00A94DB4">
      <w:pPr>
        <w:tabs>
          <w:tab w:val="left" w:pos="674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CE00441" w14:textId="47496AD7" w:rsidR="00A94DB4" w:rsidRPr="00C234F0" w:rsidRDefault="002E7391" w:rsidP="00A94DB4">
      <w:pPr>
        <w:tabs>
          <w:tab w:val="left" w:pos="674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234F0">
        <w:rPr>
          <w:rFonts w:ascii="Arial" w:hAnsi="Arial" w:cs="Arial"/>
          <w:color w:val="000000" w:themeColor="text1"/>
          <w:sz w:val="22"/>
          <w:szCs w:val="22"/>
        </w:rPr>
        <w:t>V tem postopku se p</w:t>
      </w:r>
      <w:r w:rsidR="00A94DB4" w:rsidRPr="00C234F0">
        <w:rPr>
          <w:rFonts w:ascii="Arial" w:hAnsi="Arial" w:cs="Arial"/>
          <w:color w:val="000000" w:themeColor="text1"/>
          <w:sz w:val="22"/>
          <w:szCs w:val="22"/>
        </w:rPr>
        <w:t>rodaja zgolj zemljišč</w:t>
      </w:r>
      <w:r w:rsidR="00045BF0" w:rsidRPr="00C234F0">
        <w:rPr>
          <w:rFonts w:ascii="Arial" w:hAnsi="Arial" w:cs="Arial"/>
          <w:color w:val="000000" w:themeColor="text1"/>
          <w:sz w:val="22"/>
          <w:szCs w:val="22"/>
        </w:rPr>
        <w:t>e</w:t>
      </w:r>
      <w:r w:rsidR="00A94DB4" w:rsidRPr="00C234F0">
        <w:rPr>
          <w:rFonts w:ascii="Arial" w:hAnsi="Arial" w:cs="Arial"/>
          <w:color w:val="000000" w:themeColor="text1"/>
          <w:sz w:val="22"/>
          <w:szCs w:val="22"/>
        </w:rPr>
        <w:t>, vsakršni morebitni objekti, ki bi bili postavljeni na predmetn</w:t>
      </w:r>
      <w:r w:rsidR="00045BF0" w:rsidRPr="00C234F0">
        <w:rPr>
          <w:rFonts w:ascii="Arial" w:hAnsi="Arial" w:cs="Arial"/>
          <w:color w:val="000000" w:themeColor="text1"/>
          <w:sz w:val="22"/>
          <w:szCs w:val="22"/>
        </w:rPr>
        <w:t>em</w:t>
      </w:r>
      <w:r w:rsidR="00A94DB4" w:rsidRPr="00C234F0">
        <w:rPr>
          <w:rFonts w:ascii="Arial" w:hAnsi="Arial" w:cs="Arial"/>
          <w:color w:val="000000" w:themeColor="text1"/>
          <w:sz w:val="22"/>
          <w:szCs w:val="22"/>
        </w:rPr>
        <w:t xml:space="preserve"> zemljišč</w:t>
      </w:r>
      <w:r w:rsidR="00045BF0" w:rsidRPr="00C234F0">
        <w:rPr>
          <w:rFonts w:ascii="Arial" w:hAnsi="Arial" w:cs="Arial"/>
          <w:color w:val="000000" w:themeColor="text1"/>
          <w:sz w:val="22"/>
          <w:szCs w:val="22"/>
        </w:rPr>
        <w:t>u</w:t>
      </w:r>
      <w:r w:rsidR="00A94DB4" w:rsidRPr="00C234F0">
        <w:rPr>
          <w:rFonts w:ascii="Arial" w:hAnsi="Arial" w:cs="Arial"/>
          <w:color w:val="000000" w:themeColor="text1"/>
          <w:sz w:val="22"/>
          <w:szCs w:val="22"/>
        </w:rPr>
        <w:t xml:space="preserve"> niso last prodajalca, zato tudi niso predmet prodaje.</w:t>
      </w:r>
    </w:p>
    <w:p w14:paraId="45E98173" w14:textId="77777777" w:rsidR="001E6F43" w:rsidRDefault="001E6F43" w:rsidP="00043150">
      <w:pPr>
        <w:tabs>
          <w:tab w:val="left" w:pos="6749"/>
        </w:tabs>
        <w:jc w:val="both"/>
        <w:rPr>
          <w:rFonts w:ascii="Arial" w:hAnsi="Arial" w:cs="Arial"/>
          <w:color w:val="000000" w:themeColor="text1"/>
        </w:rPr>
      </w:pPr>
    </w:p>
    <w:p w14:paraId="7597F3FD" w14:textId="77777777" w:rsidR="001E6F43" w:rsidRDefault="000D7E23" w:rsidP="000D7E23">
      <w:pPr>
        <w:tabs>
          <w:tab w:val="left" w:pos="6749"/>
        </w:tabs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</w:rPr>
        <w:t xml:space="preserve">8.2. </w:t>
      </w:r>
      <w:r w:rsidRPr="001E6F43">
        <w:rPr>
          <w:rFonts w:ascii="Arial" w:hAnsi="Arial" w:cs="Arial"/>
          <w:b/>
          <w:bCs/>
          <w:color w:val="000000" w:themeColor="text1"/>
          <w:sz w:val="22"/>
          <w:szCs w:val="22"/>
        </w:rPr>
        <w:t>Zakon o vodah</w:t>
      </w:r>
      <w:r w:rsidRPr="001E6F43">
        <w:rPr>
          <w:rFonts w:ascii="Arial" w:hAnsi="Arial" w:cs="Arial"/>
          <w:color w:val="000000" w:themeColor="text1"/>
          <w:sz w:val="22"/>
          <w:szCs w:val="22"/>
        </w:rPr>
        <w:t xml:space="preserve"> (Uradni list RS, št. 67/02, 2/04 – ZZdrI-A, 41/04 – ZVO-1, 57/08, 57/12, 100/13, 40/14, 56/15, </w:t>
      </w:r>
      <w:hyperlink r:id="rId18" w:tgtFrame="_blank" w:tooltip="Zakon o spremembah in dopolnitvah Zakona o vodah" w:history="1">
        <w:r w:rsidRPr="001E6F43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65/20</w:t>
        </w:r>
      </w:hyperlink>
      <w:r w:rsidRPr="001E6F4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hyperlink r:id="rId19" w:tgtFrame="_blank" w:tooltip="Odločba o ugotovitvi, da so četrti odstavek Zakona o fitofarmacevtskih sredstvih, kolikor se nanaša na najožja vodovarstvena območja z najstrožjim vodovarstvenim režimom, 3. točka tretjega odstavka 74. člena in prvi odstavek in 2. točka drugega odstavka 76. čl" w:history="1">
        <w:r w:rsidRPr="001E6F43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35/23</w:t>
        </w:r>
      </w:hyperlink>
      <w:r w:rsidRPr="001E6F43">
        <w:rPr>
          <w:rFonts w:ascii="Arial" w:hAnsi="Arial" w:cs="Arial"/>
          <w:color w:val="000000" w:themeColor="text1"/>
          <w:sz w:val="22"/>
          <w:szCs w:val="22"/>
        </w:rPr>
        <w:t xml:space="preserve"> – odl. US</w:t>
      </w:r>
      <w:r w:rsidR="001E6F43" w:rsidRPr="001E6F4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hyperlink r:id="rId20" w:tgtFrame="_blank" w:tooltip="Zakon o uvajanju naprav za proizvodnjo električne energije iz obnovljivih virov energije" w:history="1">
        <w:r w:rsidRPr="001E6F43">
          <w:rPr>
            <w:rStyle w:val="Hiperpovezava"/>
            <w:rFonts w:ascii="Arial" w:hAnsi="Arial" w:cs="Arial"/>
            <w:color w:val="000000" w:themeColor="text1"/>
            <w:sz w:val="22"/>
            <w:szCs w:val="22"/>
            <w:u w:val="none"/>
          </w:rPr>
          <w:t>78/23</w:t>
        </w:r>
      </w:hyperlink>
      <w:r w:rsidRPr="001E6F43">
        <w:rPr>
          <w:rFonts w:ascii="Arial" w:hAnsi="Arial" w:cs="Arial"/>
          <w:color w:val="000000" w:themeColor="text1"/>
          <w:sz w:val="22"/>
          <w:szCs w:val="22"/>
        </w:rPr>
        <w:t xml:space="preserve"> – ZUNPEOVE</w:t>
      </w:r>
      <w:r w:rsidR="001E6F43" w:rsidRPr="001E6F4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E6F43" w:rsidRPr="001E6F43">
        <w:rPr>
          <w:rFonts w:ascii="Arial" w:hAnsi="Arial" w:cs="Arial"/>
          <w:color w:val="000000" w:themeColor="text1"/>
          <w:sz w:val="22"/>
          <w:szCs w:val="22"/>
        </w:rPr>
        <w:t>in 52/24 – odl. US</w:t>
      </w:r>
      <w:r w:rsidRPr="001E6F43">
        <w:rPr>
          <w:rFonts w:ascii="Arial" w:hAnsi="Arial" w:cs="Arial"/>
          <w:color w:val="000000" w:themeColor="text1"/>
          <w:sz w:val="22"/>
          <w:szCs w:val="22"/>
        </w:rPr>
        <w:t>; v nadaljevanju: ZV-1)</w:t>
      </w:r>
      <w:r w:rsidR="00043150" w:rsidRPr="001E6F43">
        <w:rPr>
          <w:rFonts w:ascii="Arial" w:hAnsi="Arial" w:cs="Arial"/>
          <w:color w:val="000000" w:themeColor="text1"/>
          <w:sz w:val="22"/>
          <w:szCs w:val="22"/>
        </w:rPr>
        <w:t xml:space="preserve">     </w:t>
      </w:r>
    </w:p>
    <w:p w14:paraId="177C12E5" w14:textId="2A17FED5" w:rsidR="00043150" w:rsidRPr="00043150" w:rsidRDefault="00043150" w:rsidP="000D7E23">
      <w:pPr>
        <w:tabs>
          <w:tab w:val="left" w:pos="6749"/>
        </w:tabs>
        <w:ind w:left="567" w:hanging="567"/>
        <w:jc w:val="both"/>
        <w:rPr>
          <w:rFonts w:ascii="Arial" w:hAnsi="Arial" w:cs="Arial"/>
          <w:color w:val="000000" w:themeColor="text1"/>
        </w:rPr>
      </w:pPr>
      <w:r w:rsidRPr="001E6F43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                       </w:t>
      </w:r>
    </w:p>
    <w:p w14:paraId="69C36203" w14:textId="6CA2F47B" w:rsidR="001E6F43" w:rsidRPr="00000CFC" w:rsidRDefault="001E6F43" w:rsidP="001E6F43">
      <w:pPr>
        <w:tabs>
          <w:tab w:val="left" w:pos="674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00CFC">
        <w:rPr>
          <w:rFonts w:ascii="Arial" w:hAnsi="Arial" w:cs="Arial"/>
          <w:color w:val="000000" w:themeColor="text1"/>
          <w:sz w:val="22"/>
          <w:szCs w:val="22"/>
        </w:rPr>
        <w:t xml:space="preserve">Predmetno zemljišče na severnem delu meji na vodotok </w:t>
      </w:r>
      <w:r>
        <w:rPr>
          <w:rFonts w:ascii="Arial" w:hAnsi="Arial" w:cs="Arial"/>
          <w:color w:val="000000" w:themeColor="text1"/>
          <w:sz w:val="22"/>
          <w:szCs w:val="22"/>
        </w:rPr>
        <w:t>potoka »Ridlov grabn«</w:t>
      </w:r>
      <w:r w:rsidRPr="00000CFC">
        <w:rPr>
          <w:rFonts w:ascii="Arial" w:hAnsi="Arial" w:cs="Arial"/>
          <w:color w:val="000000" w:themeColor="text1"/>
          <w:sz w:val="22"/>
          <w:szCs w:val="22"/>
        </w:rPr>
        <w:t xml:space="preserve">, ki je </w:t>
      </w:r>
      <w:r>
        <w:rPr>
          <w:rFonts w:ascii="Arial" w:hAnsi="Arial" w:cs="Arial"/>
          <w:color w:val="000000" w:themeColor="text1"/>
          <w:sz w:val="22"/>
          <w:szCs w:val="22"/>
        </w:rPr>
        <w:t>potok</w:t>
      </w:r>
      <w:r w:rsidRPr="00000CF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2</w:t>
      </w:r>
      <w:r w:rsidRPr="00000CFC">
        <w:rPr>
          <w:rFonts w:ascii="Arial" w:hAnsi="Arial" w:cs="Arial"/>
          <w:color w:val="000000" w:themeColor="text1"/>
          <w:sz w:val="22"/>
          <w:szCs w:val="22"/>
        </w:rPr>
        <w:t xml:space="preserve">. reda. Skladno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Pr="00000CFC">
        <w:rPr>
          <w:rFonts w:ascii="Arial" w:hAnsi="Arial" w:cs="Arial"/>
          <w:color w:val="000000" w:themeColor="text1"/>
          <w:sz w:val="22"/>
          <w:szCs w:val="22"/>
        </w:rPr>
        <w:t>ZV-1 sega zunanja meja priobalnih zemljišč (zemljišče, ki neposredno meji na vodno zemljišče – strugo reke Drave z brežino)</w:t>
      </w:r>
      <w:r w:rsidRPr="00000CF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000CFC">
        <w:rPr>
          <w:rFonts w:ascii="Arial" w:hAnsi="Arial" w:cs="Arial"/>
          <w:color w:val="000000" w:themeColor="text1"/>
          <w:sz w:val="22"/>
          <w:szCs w:val="22"/>
        </w:rPr>
        <w:t xml:space="preserve">na vodah 1. reda 15 metrov od meje vodnega zemljišča, </w:t>
      </w:r>
      <w:r w:rsidRPr="001E6F43">
        <w:rPr>
          <w:rFonts w:ascii="Arial" w:hAnsi="Arial" w:cs="Arial"/>
          <w:color w:val="000000" w:themeColor="text1"/>
          <w:sz w:val="22"/>
          <w:szCs w:val="22"/>
          <w:u w:val="single"/>
        </w:rPr>
        <w:t>na vodah 2. reda pa pet metrov od meje vodnega zemljišča</w:t>
      </w:r>
      <w:r w:rsidRPr="00000CFC">
        <w:rPr>
          <w:rFonts w:ascii="Arial" w:hAnsi="Arial" w:cs="Arial"/>
          <w:color w:val="000000" w:themeColor="text1"/>
          <w:sz w:val="22"/>
          <w:szCs w:val="22"/>
        </w:rPr>
        <w:t>.</w:t>
      </w:r>
      <w:r w:rsidRPr="00000CF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000CFC">
        <w:rPr>
          <w:rFonts w:ascii="Arial" w:hAnsi="Arial" w:cs="Arial"/>
          <w:bCs/>
          <w:color w:val="000000" w:themeColor="text1"/>
          <w:sz w:val="22"/>
          <w:szCs w:val="22"/>
        </w:rPr>
        <w:t>Na podlagi 4. odstavka 22. člena ZV-1 tako</w:t>
      </w:r>
      <w:r w:rsidRPr="00000CF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00CFC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 delu predmetnega zemljišča obstaja predkupna pravica države Republike Slovenije</w:t>
      </w:r>
      <w:r w:rsidRPr="00000CFC">
        <w:rPr>
          <w:rFonts w:ascii="Arial" w:hAnsi="Arial" w:cs="Arial"/>
          <w:color w:val="000000" w:themeColor="text1"/>
          <w:sz w:val="22"/>
          <w:szCs w:val="22"/>
          <w:u w:val="single"/>
        </w:rPr>
        <w:t>.</w:t>
      </w:r>
    </w:p>
    <w:p w14:paraId="079409C6" w14:textId="77777777" w:rsidR="001E6F43" w:rsidRPr="002E7391" w:rsidRDefault="001E6F43" w:rsidP="001E6F43">
      <w:pPr>
        <w:tabs>
          <w:tab w:val="left" w:pos="674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547ADFF" w14:textId="77777777" w:rsidR="001E6F43" w:rsidRPr="002E7391" w:rsidRDefault="001E6F43" w:rsidP="001E6F43">
      <w:pPr>
        <w:tabs>
          <w:tab w:val="left" w:pos="6749"/>
        </w:tabs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2E7391">
        <w:rPr>
          <w:rFonts w:ascii="Arial" w:hAnsi="Arial" w:cs="Arial"/>
          <w:color w:val="000000" w:themeColor="text1"/>
          <w:sz w:val="22"/>
          <w:szCs w:val="22"/>
        </w:rPr>
        <w:t xml:space="preserve">Občina Dravograd bo po zaključku tega postopka prodaje (faze pogajanj), skladno z določbami ZV-1 o nameravani prodaji s ponudbo pisno obvestila Direkcijo RS za vode. Ponudbena cena Občine Dravograd glede predmetnega zemljišča bo enaka višini vrednosti v tem postopku pridobljene ponudbe, z </w:t>
      </w:r>
      <w:r w:rsidRPr="002E739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najvišjo odkupno ceno. </w:t>
      </w:r>
      <w:r w:rsidRPr="002E7391">
        <w:rPr>
          <w:rFonts w:ascii="Arial" w:hAnsi="Arial" w:cs="Arial"/>
          <w:color w:val="000000" w:themeColor="text1"/>
          <w:sz w:val="22"/>
          <w:szCs w:val="22"/>
        </w:rPr>
        <w:t xml:space="preserve">Država Republika Slovenija mora nato v 60 dneh od prejema obvestila o nameravani prodaji oziroma o ponudbi pisno sporočiti lastniku – Občini Dravograd, ali </w:t>
      </w:r>
      <w:r w:rsidRPr="002E7391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ponudbo sprejema. V nasprotnem primeru lahko prodajalec Občina Dravograd proda zemljišče drugemu kupcu – ponudniku, ki je ponudil </w:t>
      </w:r>
      <w:r w:rsidRPr="002E7391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najvišjo odkupno ceno.</w:t>
      </w:r>
    </w:p>
    <w:p w14:paraId="32F485F2" w14:textId="77777777" w:rsidR="001E6F43" w:rsidRDefault="001E6F43" w:rsidP="00F374F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</w:p>
    <w:p w14:paraId="0DEDAB5E" w14:textId="04079BE6" w:rsidR="00F374F7" w:rsidRPr="00EA0A9E" w:rsidRDefault="0074718B" w:rsidP="00F374F7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u w:val="single"/>
          <w:lang w:eastAsia="en-US"/>
        </w:rPr>
      </w:pPr>
      <w:r w:rsidRPr="001D211B">
        <w:rPr>
          <w:rFonts w:ascii="Arial" w:eastAsiaTheme="minorHAnsi" w:hAnsi="Arial" w:cs="Arial"/>
          <w:b/>
          <w:bCs/>
          <w:u w:val="single"/>
          <w:lang w:eastAsia="en-US"/>
        </w:rPr>
        <w:t>9</w:t>
      </w:r>
      <w:r w:rsidR="00F374F7" w:rsidRPr="001D211B">
        <w:rPr>
          <w:rFonts w:ascii="Arial" w:eastAsiaTheme="minorHAnsi" w:hAnsi="Arial" w:cs="Arial"/>
          <w:b/>
          <w:bCs/>
          <w:u w:val="single"/>
          <w:lang w:eastAsia="en-US"/>
        </w:rPr>
        <w:t xml:space="preserve">. </w:t>
      </w:r>
      <w:r w:rsidR="008972DF" w:rsidRPr="001D211B">
        <w:rPr>
          <w:rFonts w:ascii="Arial" w:eastAsiaTheme="minorHAnsi" w:hAnsi="Arial" w:cs="Arial"/>
          <w:b/>
          <w:bCs/>
          <w:u w:val="single"/>
          <w:lang w:eastAsia="en-US"/>
        </w:rPr>
        <w:t>D</w:t>
      </w:r>
      <w:r w:rsidR="008972DF" w:rsidRPr="00EA0A9E">
        <w:rPr>
          <w:rFonts w:ascii="Arial" w:eastAsiaTheme="minorHAnsi" w:hAnsi="Arial" w:cs="Arial"/>
          <w:b/>
          <w:bCs/>
          <w:u w:val="single"/>
          <w:lang w:eastAsia="en-US"/>
        </w:rPr>
        <w:t>rugi pogoji in posebnosti pravnega posla</w:t>
      </w:r>
      <w:r w:rsidR="00F374F7" w:rsidRPr="00EA0A9E">
        <w:rPr>
          <w:rFonts w:ascii="Arial" w:eastAsiaTheme="minorHAnsi" w:hAnsi="Arial" w:cs="Arial"/>
          <w:b/>
          <w:bCs/>
          <w:u w:val="single"/>
          <w:lang w:eastAsia="en-US"/>
        </w:rPr>
        <w:t>:</w:t>
      </w:r>
    </w:p>
    <w:p w14:paraId="71D3F642" w14:textId="77777777" w:rsidR="00F374F7" w:rsidRPr="00636D41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606ABC3" w14:textId="0C9C102A" w:rsidR="00531E69" w:rsidRPr="00636D41" w:rsidRDefault="00531E69" w:rsidP="00531E6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636D41">
        <w:rPr>
          <w:rFonts w:ascii="Arial" w:hAnsi="Arial" w:cs="Arial"/>
          <w:color w:val="000000"/>
          <w:sz w:val="22"/>
          <w:szCs w:val="22"/>
        </w:rPr>
        <w:t>Vse stroške v zvezi s prenosom lastništva (</w:t>
      </w:r>
      <w:r>
        <w:rPr>
          <w:rFonts w:ascii="Arial" w:hAnsi="Arial" w:cs="Arial"/>
          <w:color w:val="000000"/>
          <w:sz w:val="22"/>
          <w:szCs w:val="22"/>
        </w:rPr>
        <w:t xml:space="preserve">davčne pristojbine, </w:t>
      </w:r>
      <w:r w:rsidRPr="00636D41">
        <w:rPr>
          <w:rFonts w:ascii="Arial" w:hAnsi="Arial" w:cs="Arial"/>
          <w:color w:val="000000"/>
          <w:sz w:val="22"/>
          <w:szCs w:val="22"/>
        </w:rPr>
        <w:t>notarske overitve, takse, vpis v zemljiško knjigo in drugo) plača kupec</w:t>
      </w:r>
      <w:r w:rsidR="00711E23">
        <w:rPr>
          <w:rFonts w:ascii="Arial" w:hAnsi="Arial" w:cs="Arial"/>
          <w:color w:val="000000"/>
          <w:sz w:val="22"/>
          <w:szCs w:val="22"/>
        </w:rPr>
        <w:t xml:space="preserve"> (</w:t>
      </w:r>
      <w:r w:rsidR="007D01D2">
        <w:rPr>
          <w:rFonts w:ascii="Arial" w:hAnsi="Arial" w:cs="Arial"/>
          <w:color w:val="000000"/>
          <w:sz w:val="22"/>
          <w:szCs w:val="22"/>
        </w:rPr>
        <w:t xml:space="preserve">stroški so </w:t>
      </w:r>
      <w:r w:rsidR="00711E23">
        <w:rPr>
          <w:rFonts w:ascii="Arial" w:hAnsi="Arial" w:cs="Arial"/>
          <w:color w:val="000000"/>
          <w:sz w:val="22"/>
          <w:szCs w:val="22"/>
        </w:rPr>
        <w:t xml:space="preserve">podrobno </w:t>
      </w:r>
      <w:r w:rsidR="007D01D2">
        <w:rPr>
          <w:rFonts w:ascii="Arial" w:hAnsi="Arial" w:cs="Arial"/>
          <w:color w:val="000000"/>
          <w:sz w:val="22"/>
          <w:szCs w:val="22"/>
        </w:rPr>
        <w:t>opisani v točki 6 te namere)</w:t>
      </w:r>
      <w:r w:rsidRPr="00636D41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56C8D8E5" w14:textId="77777777" w:rsidR="00160ED1" w:rsidRDefault="00160ED1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6B9B3C42" w14:textId="59DAEC15" w:rsidR="00F374F7" w:rsidRPr="0095319A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Nepremičnin</w:t>
      </w:r>
      <w:r w:rsidR="00045BF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a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bo prodan</w:t>
      </w:r>
      <w:r w:rsidR="00045BF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a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po načelu </w:t>
      </w:r>
      <w:r w:rsidRPr="00B64544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videno – kupljeno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, zato morebitne reklamacije po sklenitvi prodajne pogodbe ne bodo upoštevane. Prodajalec ne jamči za izmere površin, niti za njihov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namen uporabe. 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Kupec sam prevzema obveznost odprave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morebitnih </w:t>
      </w:r>
      <w:r w:rsidRPr="0095319A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pomanjkljivosti v zvezi s kvaliteto in obsegom predmeta prodaje.</w:t>
      </w:r>
    </w:p>
    <w:p w14:paraId="3D639A9A" w14:textId="77777777" w:rsidR="00F374F7" w:rsidRPr="000701AD" w:rsidRDefault="00F374F7" w:rsidP="00F374F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12ECBB4" w14:textId="77777777" w:rsidR="006249F1" w:rsidRPr="00EA0A9E" w:rsidRDefault="0074718B" w:rsidP="006249F1">
      <w:pPr>
        <w:tabs>
          <w:tab w:val="left" w:pos="289"/>
        </w:tabs>
        <w:ind w:left="360" w:hanging="36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10</w:t>
      </w:r>
      <w:r w:rsidR="006249F1" w:rsidRPr="00EA0A9E">
        <w:rPr>
          <w:rFonts w:ascii="Arial" w:hAnsi="Arial" w:cs="Arial"/>
          <w:b/>
          <w:u w:val="single"/>
        </w:rPr>
        <w:t>.</w:t>
      </w:r>
      <w:r w:rsidR="006249F1" w:rsidRPr="00EA0A9E">
        <w:rPr>
          <w:rFonts w:ascii="Arial" w:hAnsi="Arial" w:cs="Arial"/>
          <w:b/>
          <w:u w:val="single"/>
        </w:rPr>
        <w:tab/>
        <w:t>Podrobnejše informacije o predmetu razpolaganja zaradi oblikovanja ponudbe in ogled nepremičnine</w:t>
      </w:r>
    </w:p>
    <w:p w14:paraId="6B499659" w14:textId="77777777" w:rsidR="006249F1" w:rsidRPr="005C5559" w:rsidRDefault="006249F1" w:rsidP="006249F1">
      <w:pPr>
        <w:tabs>
          <w:tab w:val="left" w:pos="289"/>
        </w:tabs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0119CBFF" w14:textId="38F4296A" w:rsidR="006249F1" w:rsidRPr="005C5559" w:rsidRDefault="006249F1" w:rsidP="006249F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5C5559">
        <w:rPr>
          <w:rFonts w:ascii="Arial" w:hAnsi="Arial" w:cs="Arial"/>
          <w:sz w:val="22"/>
          <w:szCs w:val="22"/>
        </w:rPr>
        <w:t xml:space="preserve">Podrobnejše informacije so dostopne na občinski upravi Občine Dravograd, Trg 4. julija 7, 2370 Dravograd. Kontaktna oseba: </w:t>
      </w:r>
      <w:r w:rsidR="00A1051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Črtomir Epšek</w:t>
      </w:r>
      <w:r w:rsidRPr="005C5559">
        <w:rPr>
          <w:rFonts w:ascii="Arial" w:hAnsi="Arial" w:cs="Arial"/>
          <w:sz w:val="22"/>
          <w:szCs w:val="22"/>
        </w:rPr>
        <w:t>, univ.dipl.</w:t>
      </w:r>
      <w:r>
        <w:rPr>
          <w:rFonts w:ascii="Arial" w:hAnsi="Arial" w:cs="Arial"/>
          <w:sz w:val="22"/>
          <w:szCs w:val="22"/>
        </w:rPr>
        <w:t>prav., telefon 02 87 23 55</w:t>
      </w:r>
      <w:r w:rsidR="00A10516">
        <w:rPr>
          <w:rFonts w:ascii="Arial" w:hAnsi="Arial" w:cs="Arial"/>
          <w:sz w:val="22"/>
          <w:szCs w:val="22"/>
        </w:rPr>
        <w:t>4</w:t>
      </w:r>
      <w:r w:rsidRPr="005C5559">
        <w:rPr>
          <w:rFonts w:ascii="Arial" w:hAnsi="Arial" w:cs="Arial"/>
          <w:sz w:val="22"/>
          <w:szCs w:val="22"/>
        </w:rPr>
        <w:t xml:space="preserve">, e-naslov:  </w:t>
      </w:r>
      <w:hyperlink r:id="rId21" w:history="1">
        <w:r w:rsidR="00275485" w:rsidRPr="00FC1BE3">
          <w:rPr>
            <w:rStyle w:val="Hiperpovezava"/>
            <w:rFonts w:ascii="Arial" w:hAnsi="Arial" w:cs="Arial"/>
            <w:sz w:val="22"/>
            <w:szCs w:val="22"/>
          </w:rPr>
          <w:t>crtomir.epsek@dravograd.si</w:t>
        </w:r>
      </w:hyperlink>
    </w:p>
    <w:p w14:paraId="55B3AC42" w14:textId="77777777" w:rsidR="00F374F7" w:rsidRDefault="00F374F7" w:rsidP="006249F1">
      <w:pPr>
        <w:tabs>
          <w:tab w:val="left" w:pos="0"/>
        </w:tabs>
        <w:autoSpaceDE w:val="0"/>
        <w:autoSpaceDN w:val="0"/>
        <w:adjustRightInd w:val="0"/>
        <w:rPr>
          <w:rFonts w:ascii="Arial,Bold" w:hAnsi="Arial,Bold" w:cs="Arial,Bold"/>
          <w:b/>
          <w:bCs/>
          <w:color w:val="000000"/>
        </w:rPr>
      </w:pPr>
    </w:p>
    <w:p w14:paraId="68E449C6" w14:textId="3B94CD7B" w:rsidR="00F374F7" w:rsidRDefault="006249F1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Ponudniki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oziroma interesenti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lahko postavijo vprašanja in zahteve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za </w:t>
      </w:r>
      <w:r w:rsidRPr="00E8257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dodatna pojasnila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ter se dogovorijo za morebiten ogled nepremičnin</w:t>
      </w:r>
      <w:r w:rsidR="00B6454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 kontaktno osebo Občine Dravograd</w:t>
      </w:r>
      <w:r w:rsidR="00EE185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569BB635" w14:textId="77777777" w:rsidR="00F94139" w:rsidRDefault="00F94139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2D11DF43" w14:textId="5D9AAA0F" w:rsidR="00804D57" w:rsidRDefault="00804D57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04D57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  Namera o sklenitvi neposredne pogodbe </w:t>
      </w:r>
      <w:r w:rsidRPr="00804D57">
        <w:rPr>
          <w:rFonts w:ascii="Arial" w:hAnsi="Arial" w:cs="Arial"/>
          <w:color w:val="000000" w:themeColor="text1"/>
          <w:sz w:val="22"/>
          <w:szCs w:val="22"/>
        </w:rPr>
        <w:t>se objavi najmanj 20 dni pred nameravano sklenitvijo neposredne pogodbe in</w:t>
      </w:r>
      <w:r w:rsidRPr="00804D5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mora biti objavljena najmanj 20 dni.</w:t>
      </w:r>
    </w:p>
    <w:p w14:paraId="43CBC325" w14:textId="77777777" w:rsidR="00804D57" w:rsidRPr="00804D57" w:rsidRDefault="00804D57" w:rsidP="00D525FD">
      <w:pPr>
        <w:tabs>
          <w:tab w:val="left" w:pos="0"/>
        </w:tabs>
        <w:autoSpaceDE w:val="0"/>
        <w:autoSpaceDN w:val="0"/>
        <w:adjustRightInd w:val="0"/>
        <w:ind w:hanging="142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p w14:paraId="29F225E6" w14:textId="77777777" w:rsidR="00D525FD" w:rsidRPr="00B91E6F" w:rsidRDefault="0074718B" w:rsidP="004775E3">
      <w:pPr>
        <w:keepNext/>
        <w:outlineLvl w:val="3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="004775E3" w:rsidRPr="00B91E6F">
        <w:rPr>
          <w:rFonts w:ascii="Arial" w:hAnsi="Arial" w:cs="Arial"/>
          <w:b/>
          <w:u w:val="single"/>
        </w:rPr>
        <w:t>. Opozorilo:</w:t>
      </w:r>
    </w:p>
    <w:p w14:paraId="49A4A925" w14:textId="77777777" w:rsidR="004775E3" w:rsidRDefault="004775E3" w:rsidP="004775E3">
      <w:pPr>
        <w:keepNext/>
        <w:outlineLvl w:val="3"/>
        <w:rPr>
          <w:rFonts w:ascii="Times" w:hAnsi="Times"/>
          <w:b/>
        </w:rPr>
      </w:pPr>
    </w:p>
    <w:p w14:paraId="4CF9B9F2" w14:textId="3E9FD984" w:rsidR="004775E3" w:rsidRPr="00166811" w:rsidRDefault="004775E3" w:rsidP="00166811">
      <w:pPr>
        <w:pStyle w:val="Brezrazmikov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66811">
        <w:rPr>
          <w:rFonts w:ascii="Arial" w:eastAsiaTheme="minorHAnsi" w:hAnsi="Arial" w:cs="Arial"/>
          <w:sz w:val="22"/>
          <w:szCs w:val="22"/>
          <w:lang w:eastAsia="en-US"/>
        </w:rPr>
        <w:t>Organizator</w:t>
      </w:r>
      <w:r w:rsidR="00D41A38" w:rsidRPr="0016681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66811">
        <w:rPr>
          <w:rFonts w:ascii="Arial" w:eastAsiaTheme="minorHAnsi" w:hAnsi="Arial" w:cs="Arial"/>
          <w:sz w:val="22"/>
          <w:szCs w:val="22"/>
          <w:lang w:eastAsia="en-US"/>
        </w:rPr>
        <w:t>lahko do sklenitve pravnega posla postopek zbiranja ponudb oziroma postopek prod</w:t>
      </w:r>
      <w:r w:rsidR="0074718B" w:rsidRPr="00166811">
        <w:rPr>
          <w:rFonts w:ascii="Arial" w:eastAsiaTheme="minorHAnsi" w:hAnsi="Arial" w:cs="Arial"/>
          <w:sz w:val="22"/>
          <w:szCs w:val="22"/>
          <w:lang w:eastAsia="en-US"/>
        </w:rPr>
        <w:t xml:space="preserve">aje z metodo neposredne pogodbe </w:t>
      </w:r>
      <w:r w:rsidRPr="00166811">
        <w:rPr>
          <w:rFonts w:ascii="Arial" w:eastAsiaTheme="minorHAnsi" w:hAnsi="Arial" w:cs="Arial"/>
          <w:sz w:val="22"/>
          <w:szCs w:val="22"/>
          <w:lang w:eastAsia="en-US"/>
        </w:rPr>
        <w:t>ustavi oziroma ne sklene pogodbe z uspelim ponudnikom, brez odškodninske odgovornosti.</w:t>
      </w:r>
    </w:p>
    <w:p w14:paraId="6620CB94" w14:textId="77777777" w:rsidR="00166811" w:rsidRPr="00166811" w:rsidRDefault="00166811" w:rsidP="00166811"/>
    <w:p w14:paraId="1C0D5B3E" w14:textId="77777777" w:rsidR="004775E3" w:rsidRPr="00B91E6F" w:rsidRDefault="0074718B" w:rsidP="004775E3">
      <w:pPr>
        <w:tabs>
          <w:tab w:val="left" w:pos="360"/>
        </w:tabs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b/>
          <w:bCs/>
          <w:u w:val="single"/>
          <w:lang w:eastAsia="en-US"/>
        </w:rPr>
      </w:pPr>
      <w:r>
        <w:rPr>
          <w:rFonts w:ascii="Arial" w:eastAsiaTheme="minorHAnsi" w:hAnsi="Arial" w:cs="Arial"/>
          <w:b/>
          <w:bCs/>
          <w:u w:val="single"/>
          <w:lang w:eastAsia="en-US"/>
        </w:rPr>
        <w:t>12</w:t>
      </w:r>
      <w:r w:rsidR="004775E3" w:rsidRPr="00B91E6F">
        <w:rPr>
          <w:rFonts w:ascii="Arial" w:eastAsiaTheme="minorHAnsi" w:hAnsi="Arial" w:cs="Arial"/>
          <w:b/>
          <w:bCs/>
          <w:u w:val="single"/>
          <w:lang w:eastAsia="en-US"/>
        </w:rPr>
        <w:t>. Objava obvestila posameznikom po 13. členu Splošne uredbe o varstvu podatkov (GDPR)</w:t>
      </w:r>
      <w:r w:rsidR="004775E3" w:rsidRPr="00B91E6F">
        <w:rPr>
          <w:rFonts w:ascii="Arial" w:hAnsi="Arial" w:cs="Arial"/>
          <w:b/>
          <w:u w:val="single"/>
        </w:rPr>
        <w:t>:</w:t>
      </w:r>
    </w:p>
    <w:p w14:paraId="477222CE" w14:textId="77777777" w:rsidR="004775E3" w:rsidRPr="006131DB" w:rsidRDefault="004775E3" w:rsidP="004775E3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0AE050B" w14:textId="77777777" w:rsidR="004775E3" w:rsidRPr="006131DB" w:rsidRDefault="004775E3" w:rsidP="004775E3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131DB">
        <w:rPr>
          <w:rFonts w:ascii="Arial" w:eastAsiaTheme="minorHAnsi" w:hAnsi="Arial" w:cs="Arial"/>
          <w:sz w:val="22"/>
          <w:szCs w:val="22"/>
          <w:lang w:eastAsia="en-US"/>
        </w:rPr>
        <w:t>Obvestilo posameznikom po 13. členu Splošne uredbe o varstvu podatkov (GDPR) glede obdelave osebnih podatkov v elektronskih zbirkah in zbirkah dokumentarnega gradiva Občine Dravograd je objavljeno na spletni strani:</w:t>
      </w:r>
    </w:p>
    <w:p w14:paraId="2F04200F" w14:textId="77777777" w:rsidR="004775E3" w:rsidRPr="006131DB" w:rsidRDefault="004775E3" w:rsidP="004775E3">
      <w:pPr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C4EA79B" w14:textId="77777777" w:rsidR="004775E3" w:rsidRDefault="004775E3" w:rsidP="004775E3">
      <w:pPr>
        <w:tabs>
          <w:tab w:val="left" w:pos="360"/>
        </w:tabs>
        <w:autoSpaceDE w:val="0"/>
        <w:autoSpaceDN w:val="0"/>
        <w:adjustRightInd w:val="0"/>
        <w:ind w:left="142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hyperlink r:id="rId22" w:history="1">
        <w:r w:rsidRPr="00685634">
          <w:rPr>
            <w:rStyle w:val="Hiperpovezava"/>
            <w:rFonts w:ascii="Arial" w:eastAsiaTheme="minorHAnsi" w:hAnsi="Arial" w:cs="Arial"/>
            <w:i/>
            <w:iCs/>
            <w:sz w:val="22"/>
            <w:szCs w:val="22"/>
            <w:lang w:eastAsia="en-US"/>
          </w:rPr>
          <w:t>https://www.dravograd.si/act/31737</w:t>
        </w:r>
      </w:hyperlink>
    </w:p>
    <w:p w14:paraId="0080C795" w14:textId="3039077A" w:rsidR="00B91E6F" w:rsidRPr="000D7E23" w:rsidRDefault="00F374F7" w:rsidP="00F374F7">
      <w:pPr>
        <w:keepNext/>
        <w:jc w:val="center"/>
        <w:outlineLvl w:val="3"/>
        <w:rPr>
          <w:rFonts w:ascii="Arial" w:hAnsi="Arial" w:cs="Arial"/>
          <w:b/>
          <w:sz w:val="22"/>
          <w:szCs w:val="22"/>
        </w:rPr>
      </w:pPr>
      <w:r>
        <w:rPr>
          <w:rFonts w:ascii="Times" w:hAnsi="Times"/>
          <w:b/>
        </w:rPr>
        <w:t xml:space="preserve">           </w:t>
      </w:r>
      <w:r w:rsidR="000D7E23">
        <w:rPr>
          <w:rFonts w:ascii="Times" w:hAnsi="Times"/>
          <w:b/>
        </w:rPr>
        <w:t xml:space="preserve">                                                       </w:t>
      </w:r>
      <w:r w:rsidR="000D7E23" w:rsidRPr="000D7E23">
        <w:rPr>
          <w:rFonts w:ascii="Arial" w:hAnsi="Arial" w:cs="Arial"/>
          <w:b/>
          <w:sz w:val="22"/>
          <w:szCs w:val="22"/>
        </w:rPr>
        <w:t>OBČINA DRAVOGRAD</w:t>
      </w:r>
    </w:p>
    <w:p w14:paraId="677547E3" w14:textId="62BB5589" w:rsidR="00D525FD" w:rsidRPr="00F94139" w:rsidRDefault="00F374F7" w:rsidP="00F374F7">
      <w:pPr>
        <w:keepNext/>
        <w:jc w:val="center"/>
        <w:outlineLvl w:val="3"/>
        <w:rPr>
          <w:rFonts w:ascii="Arial" w:hAnsi="Arial" w:cs="Arial"/>
          <w:b/>
          <w:sz w:val="22"/>
          <w:szCs w:val="22"/>
        </w:rPr>
      </w:pPr>
      <w:r>
        <w:rPr>
          <w:rFonts w:ascii="Times" w:hAnsi="Times"/>
          <w:b/>
        </w:rPr>
        <w:t xml:space="preserve">                           </w:t>
      </w:r>
      <w:r w:rsidR="00F94139">
        <w:rPr>
          <w:rFonts w:ascii="Times" w:hAnsi="Times"/>
          <w:b/>
        </w:rPr>
        <w:t xml:space="preserve">                                        </w:t>
      </w:r>
      <w:r>
        <w:rPr>
          <w:rFonts w:ascii="Times" w:hAnsi="Times"/>
          <w:b/>
        </w:rPr>
        <w:t xml:space="preserve"> </w:t>
      </w:r>
      <w:r w:rsidR="00F94139" w:rsidRPr="00F94139">
        <w:rPr>
          <w:rFonts w:ascii="Arial" w:hAnsi="Arial" w:cs="Arial"/>
          <w:b/>
          <w:sz w:val="22"/>
          <w:szCs w:val="22"/>
        </w:rPr>
        <w:t>Župan</w:t>
      </w:r>
      <w:r w:rsidRPr="00F94139">
        <w:rPr>
          <w:rFonts w:ascii="Arial" w:hAnsi="Arial" w:cs="Arial"/>
          <w:b/>
          <w:sz w:val="22"/>
          <w:szCs w:val="22"/>
        </w:rPr>
        <w:t xml:space="preserve">        </w:t>
      </w:r>
      <w:r w:rsidR="00EA0A9E" w:rsidRPr="00F94139">
        <w:rPr>
          <w:rFonts w:ascii="Arial" w:hAnsi="Arial" w:cs="Arial"/>
          <w:b/>
          <w:sz w:val="22"/>
          <w:szCs w:val="22"/>
        </w:rPr>
        <w:t xml:space="preserve">             </w:t>
      </w:r>
    </w:p>
    <w:p w14:paraId="07D8EFD9" w14:textId="0DD7649A" w:rsidR="00D525FD" w:rsidRDefault="00D525FD" w:rsidP="00F94139">
      <w:pPr>
        <w:keepNext/>
        <w:jc w:val="center"/>
        <w:outlineLvl w:val="3"/>
        <w:rPr>
          <w:rFonts w:ascii="Arial" w:eastAsia="Calibri" w:hAnsi="Arial" w:cs="Arial"/>
          <w:sz w:val="20"/>
          <w:szCs w:val="20"/>
        </w:rPr>
      </w:pPr>
      <w:r>
        <w:rPr>
          <w:rFonts w:ascii="Times" w:hAnsi="Times"/>
          <w:b/>
        </w:rPr>
        <w:t xml:space="preserve">                                                           </w:t>
      </w:r>
      <w:r w:rsidR="00EA0A9E">
        <w:rPr>
          <w:rFonts w:ascii="Times" w:hAnsi="Times"/>
          <w:b/>
        </w:rPr>
        <w:t xml:space="preserve"> </w:t>
      </w:r>
      <w:r w:rsidR="00F374F7">
        <w:rPr>
          <w:rFonts w:ascii="Times" w:hAnsi="Times"/>
          <w:b/>
        </w:rPr>
        <w:t xml:space="preserve">    </w:t>
      </w:r>
      <w:r w:rsidR="00EE185B">
        <w:rPr>
          <w:rFonts w:ascii="Times" w:hAnsi="Times"/>
          <w:b/>
        </w:rPr>
        <w:t xml:space="preserve">   </w:t>
      </w:r>
      <w:r w:rsidR="00045BF0">
        <w:rPr>
          <w:rFonts w:ascii="Arial" w:hAnsi="Arial" w:cs="Arial"/>
          <w:b/>
          <w:sz w:val="22"/>
          <w:szCs w:val="22"/>
        </w:rPr>
        <w:t>Anton PREKSAVEC</w:t>
      </w:r>
    </w:p>
    <w:p w14:paraId="287617BF" w14:textId="77777777" w:rsid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5579D1E7" w14:textId="77777777" w:rsidR="00D525FD" w:rsidRDefault="00D525FD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3D766AC0" w14:textId="77777777" w:rsidR="00513DEC" w:rsidRDefault="00513DEC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02EA2DCE" w14:textId="77777777" w:rsidR="00513DEC" w:rsidRDefault="00513DEC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6CEBFA72" w14:textId="77777777" w:rsidR="00513DEC" w:rsidRDefault="00513DEC" w:rsidP="00D525FD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sectPr w:rsidR="00513DEC" w:rsidSect="001E6F43">
      <w:footerReference w:type="default" r:id="rId2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052B9" w14:textId="77777777" w:rsidR="00BE6888" w:rsidRDefault="00BE6888">
      <w:r>
        <w:separator/>
      </w:r>
    </w:p>
  </w:endnote>
  <w:endnote w:type="continuationSeparator" w:id="0">
    <w:p w14:paraId="33E555A6" w14:textId="77777777" w:rsidR="00BE6888" w:rsidRDefault="00BE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7499819"/>
      <w:docPartObj>
        <w:docPartGallery w:val="Page Numbers (Bottom of Page)"/>
        <w:docPartUnique/>
      </w:docPartObj>
    </w:sdtPr>
    <w:sdtEndPr/>
    <w:sdtContent>
      <w:p w14:paraId="46F26505" w14:textId="77777777" w:rsidR="002F3F40" w:rsidRDefault="00D525FD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1A9">
          <w:rPr>
            <w:noProof/>
          </w:rPr>
          <w:t>4</w:t>
        </w:r>
        <w:r>
          <w:fldChar w:fldCharType="end"/>
        </w:r>
      </w:p>
    </w:sdtContent>
  </w:sdt>
  <w:p w14:paraId="5C1A56DE" w14:textId="77777777" w:rsidR="002F3F40" w:rsidRDefault="002F3F4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45939" w14:textId="77777777" w:rsidR="00BE6888" w:rsidRDefault="00BE6888">
      <w:r>
        <w:separator/>
      </w:r>
    </w:p>
  </w:footnote>
  <w:footnote w:type="continuationSeparator" w:id="0">
    <w:p w14:paraId="7085DA0B" w14:textId="77777777" w:rsidR="00BE6888" w:rsidRDefault="00BE6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4EF6"/>
    <w:multiLevelType w:val="hybridMultilevel"/>
    <w:tmpl w:val="3812725A"/>
    <w:lvl w:ilvl="0" w:tplc="D43468B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14A9C"/>
    <w:multiLevelType w:val="hybridMultilevel"/>
    <w:tmpl w:val="30C69C14"/>
    <w:lvl w:ilvl="0" w:tplc="DF8218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91E7E"/>
    <w:multiLevelType w:val="hybridMultilevel"/>
    <w:tmpl w:val="8770482E"/>
    <w:lvl w:ilvl="0" w:tplc="DF8218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27FD2"/>
    <w:multiLevelType w:val="hybridMultilevel"/>
    <w:tmpl w:val="FCA4AE04"/>
    <w:lvl w:ilvl="0" w:tplc="3FB08D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8610D"/>
    <w:multiLevelType w:val="hybridMultilevel"/>
    <w:tmpl w:val="080C3878"/>
    <w:lvl w:ilvl="0" w:tplc="DF8218E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623F4"/>
    <w:multiLevelType w:val="hybridMultilevel"/>
    <w:tmpl w:val="F0687B04"/>
    <w:lvl w:ilvl="0" w:tplc="54547C4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827CE"/>
    <w:multiLevelType w:val="hybridMultilevel"/>
    <w:tmpl w:val="EADA51D6"/>
    <w:lvl w:ilvl="0" w:tplc="0424000F">
      <w:start w:val="1"/>
      <w:numFmt w:val="decimal"/>
      <w:lvlText w:val="%1."/>
      <w:lvlJc w:val="left"/>
      <w:pPr>
        <w:tabs>
          <w:tab w:val="num" w:pos="454"/>
        </w:tabs>
        <w:ind w:left="340" w:hanging="340"/>
      </w:pPr>
      <w:rPr>
        <w:rFonts w:hint="default"/>
        <w:b/>
      </w:rPr>
    </w:lvl>
    <w:lvl w:ilvl="1" w:tplc="0142B5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E862782A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F562DB"/>
    <w:multiLevelType w:val="hybridMultilevel"/>
    <w:tmpl w:val="5F8ACF00"/>
    <w:lvl w:ilvl="0" w:tplc="90D84BA4">
      <w:start w:val="2"/>
      <w:numFmt w:val="bullet"/>
      <w:lvlText w:val="-"/>
      <w:lvlJc w:val="left"/>
      <w:pPr>
        <w:ind w:left="720" w:hanging="360"/>
      </w:pPr>
      <w:rPr>
        <w:rFonts w:ascii="Arial,Bold" w:eastAsia="Times New Roman" w:hAnsi="Arial,Bold" w:cs="Arial,Bold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97AEA"/>
    <w:multiLevelType w:val="hybridMultilevel"/>
    <w:tmpl w:val="DCE02D8A"/>
    <w:lvl w:ilvl="0" w:tplc="3FB08D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0740498">
    <w:abstractNumId w:val="4"/>
  </w:num>
  <w:num w:numId="2" w16cid:durableId="1615482601">
    <w:abstractNumId w:val="2"/>
  </w:num>
  <w:num w:numId="3" w16cid:durableId="702554165">
    <w:abstractNumId w:val="5"/>
  </w:num>
  <w:num w:numId="4" w16cid:durableId="2103913411">
    <w:abstractNumId w:val="3"/>
  </w:num>
  <w:num w:numId="5" w16cid:durableId="78138523">
    <w:abstractNumId w:val="6"/>
  </w:num>
  <w:num w:numId="6" w16cid:durableId="818116712">
    <w:abstractNumId w:val="0"/>
  </w:num>
  <w:num w:numId="7" w16cid:durableId="699358268">
    <w:abstractNumId w:val="8"/>
  </w:num>
  <w:num w:numId="8" w16cid:durableId="139732438">
    <w:abstractNumId w:val="7"/>
  </w:num>
  <w:num w:numId="9" w16cid:durableId="748693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4F7"/>
    <w:rsid w:val="00000CFC"/>
    <w:rsid w:val="000032D8"/>
    <w:rsid w:val="000040B6"/>
    <w:rsid w:val="000059AB"/>
    <w:rsid w:val="00043150"/>
    <w:rsid w:val="00045BF0"/>
    <w:rsid w:val="000538BB"/>
    <w:rsid w:val="0007013C"/>
    <w:rsid w:val="00076FB7"/>
    <w:rsid w:val="00084596"/>
    <w:rsid w:val="000A5673"/>
    <w:rsid w:val="000A7273"/>
    <w:rsid w:val="000B4062"/>
    <w:rsid w:val="000C15AD"/>
    <w:rsid w:val="000D7E23"/>
    <w:rsid w:val="000E22ED"/>
    <w:rsid w:val="00160ED1"/>
    <w:rsid w:val="00166811"/>
    <w:rsid w:val="00176F05"/>
    <w:rsid w:val="00191D6C"/>
    <w:rsid w:val="001D211B"/>
    <w:rsid w:val="001E6F43"/>
    <w:rsid w:val="001F00B4"/>
    <w:rsid w:val="001F1D70"/>
    <w:rsid w:val="00200151"/>
    <w:rsid w:val="00206F94"/>
    <w:rsid w:val="00265043"/>
    <w:rsid w:val="00275485"/>
    <w:rsid w:val="0028285C"/>
    <w:rsid w:val="00297092"/>
    <w:rsid w:val="002A3633"/>
    <w:rsid w:val="002E1D1C"/>
    <w:rsid w:val="002E7391"/>
    <w:rsid w:val="002F3F40"/>
    <w:rsid w:val="002F7E56"/>
    <w:rsid w:val="0031581A"/>
    <w:rsid w:val="00332BB5"/>
    <w:rsid w:val="003552C1"/>
    <w:rsid w:val="00362401"/>
    <w:rsid w:val="00376423"/>
    <w:rsid w:val="003777DB"/>
    <w:rsid w:val="00391332"/>
    <w:rsid w:val="003B47A8"/>
    <w:rsid w:val="003B5D32"/>
    <w:rsid w:val="003E4137"/>
    <w:rsid w:val="003E5977"/>
    <w:rsid w:val="00407F6B"/>
    <w:rsid w:val="00413E5E"/>
    <w:rsid w:val="00414CE5"/>
    <w:rsid w:val="00417BFC"/>
    <w:rsid w:val="004533FA"/>
    <w:rsid w:val="00461EE1"/>
    <w:rsid w:val="00465903"/>
    <w:rsid w:val="0047497C"/>
    <w:rsid w:val="00476E62"/>
    <w:rsid w:val="004775E3"/>
    <w:rsid w:val="004B4E80"/>
    <w:rsid w:val="004F1456"/>
    <w:rsid w:val="00513DEC"/>
    <w:rsid w:val="00531E69"/>
    <w:rsid w:val="00582929"/>
    <w:rsid w:val="005A6F32"/>
    <w:rsid w:val="005D1395"/>
    <w:rsid w:val="005F418E"/>
    <w:rsid w:val="005F75C9"/>
    <w:rsid w:val="006249F1"/>
    <w:rsid w:val="00637A1C"/>
    <w:rsid w:val="006973C8"/>
    <w:rsid w:val="00697FE5"/>
    <w:rsid w:val="006B1DA7"/>
    <w:rsid w:val="006C0088"/>
    <w:rsid w:val="006C7681"/>
    <w:rsid w:val="00711E23"/>
    <w:rsid w:val="0074718B"/>
    <w:rsid w:val="00751ADF"/>
    <w:rsid w:val="0075474D"/>
    <w:rsid w:val="00766413"/>
    <w:rsid w:val="007A00CC"/>
    <w:rsid w:val="007B2583"/>
    <w:rsid w:val="007B4971"/>
    <w:rsid w:val="007C6ED8"/>
    <w:rsid w:val="007D01D2"/>
    <w:rsid w:val="007F6E33"/>
    <w:rsid w:val="00804D57"/>
    <w:rsid w:val="00825FB2"/>
    <w:rsid w:val="00833AF9"/>
    <w:rsid w:val="00853EE0"/>
    <w:rsid w:val="00862C93"/>
    <w:rsid w:val="00867AF4"/>
    <w:rsid w:val="00887B2D"/>
    <w:rsid w:val="00893B51"/>
    <w:rsid w:val="008972DF"/>
    <w:rsid w:val="008B5AB8"/>
    <w:rsid w:val="008B6FAC"/>
    <w:rsid w:val="008E3AEB"/>
    <w:rsid w:val="009231CD"/>
    <w:rsid w:val="00930E59"/>
    <w:rsid w:val="009556F6"/>
    <w:rsid w:val="009619C0"/>
    <w:rsid w:val="00973FE8"/>
    <w:rsid w:val="00985656"/>
    <w:rsid w:val="0099004A"/>
    <w:rsid w:val="00996996"/>
    <w:rsid w:val="009C03D5"/>
    <w:rsid w:val="009C4775"/>
    <w:rsid w:val="00A065F9"/>
    <w:rsid w:val="00A10516"/>
    <w:rsid w:val="00A157D8"/>
    <w:rsid w:val="00A34FFA"/>
    <w:rsid w:val="00A72A92"/>
    <w:rsid w:val="00A94DB4"/>
    <w:rsid w:val="00AC31EF"/>
    <w:rsid w:val="00AD596E"/>
    <w:rsid w:val="00AF6F8D"/>
    <w:rsid w:val="00B01D07"/>
    <w:rsid w:val="00B02273"/>
    <w:rsid w:val="00B114E4"/>
    <w:rsid w:val="00B26AEF"/>
    <w:rsid w:val="00B3655D"/>
    <w:rsid w:val="00B477F2"/>
    <w:rsid w:val="00B64544"/>
    <w:rsid w:val="00B741D6"/>
    <w:rsid w:val="00B80A60"/>
    <w:rsid w:val="00B865EA"/>
    <w:rsid w:val="00B91E6F"/>
    <w:rsid w:val="00B942F5"/>
    <w:rsid w:val="00BE6888"/>
    <w:rsid w:val="00BE7B1D"/>
    <w:rsid w:val="00BF1DCC"/>
    <w:rsid w:val="00C234F0"/>
    <w:rsid w:val="00C6318D"/>
    <w:rsid w:val="00C77E9E"/>
    <w:rsid w:val="00C77FAA"/>
    <w:rsid w:val="00C90B9A"/>
    <w:rsid w:val="00C93C3C"/>
    <w:rsid w:val="00CB2130"/>
    <w:rsid w:val="00D068F6"/>
    <w:rsid w:val="00D35378"/>
    <w:rsid w:val="00D41A38"/>
    <w:rsid w:val="00D46053"/>
    <w:rsid w:val="00D525FD"/>
    <w:rsid w:val="00D61FBD"/>
    <w:rsid w:val="00D77680"/>
    <w:rsid w:val="00DA4992"/>
    <w:rsid w:val="00DA6537"/>
    <w:rsid w:val="00DC1545"/>
    <w:rsid w:val="00DD64F8"/>
    <w:rsid w:val="00E050FC"/>
    <w:rsid w:val="00E101CE"/>
    <w:rsid w:val="00E2456B"/>
    <w:rsid w:val="00E25A4C"/>
    <w:rsid w:val="00EA0A9E"/>
    <w:rsid w:val="00EA504D"/>
    <w:rsid w:val="00EE185B"/>
    <w:rsid w:val="00EE2455"/>
    <w:rsid w:val="00EF6A69"/>
    <w:rsid w:val="00F131A9"/>
    <w:rsid w:val="00F20560"/>
    <w:rsid w:val="00F32B66"/>
    <w:rsid w:val="00F374F7"/>
    <w:rsid w:val="00F74328"/>
    <w:rsid w:val="00F77735"/>
    <w:rsid w:val="00F83DF7"/>
    <w:rsid w:val="00F94139"/>
    <w:rsid w:val="00FB315A"/>
    <w:rsid w:val="00FB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FB01"/>
  <w15:docId w15:val="{AB59FA1A-A868-425D-8CF2-577D549C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374F7"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F374F7"/>
    <w:rPr>
      <w:rFonts w:ascii="Tahoma" w:eastAsia="Times New Roman" w:hAnsi="Tahoma" w:cs="Times New Roman"/>
      <w:szCs w:val="20"/>
      <w:lang w:eastAsia="sl-SI"/>
    </w:rPr>
  </w:style>
  <w:style w:type="character" w:styleId="Hiperpovezava">
    <w:name w:val="Hyperlink"/>
    <w:rsid w:val="00F374F7"/>
    <w:rPr>
      <w:color w:val="0000FF"/>
      <w:u w:val="single"/>
    </w:rPr>
  </w:style>
  <w:style w:type="table" w:styleId="Tabelamrea">
    <w:name w:val="Table Grid"/>
    <w:basedOn w:val="Navadnatabela"/>
    <w:uiPriority w:val="59"/>
    <w:rsid w:val="00F37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374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repko">
    <w:name w:val="Strong"/>
    <w:basedOn w:val="Privzetapisavaodstavka"/>
    <w:uiPriority w:val="22"/>
    <w:qFormat/>
    <w:rsid w:val="00F374F7"/>
    <w:rPr>
      <w:b/>
      <w:bCs/>
    </w:rPr>
  </w:style>
  <w:style w:type="paragraph" w:styleId="Noga">
    <w:name w:val="footer"/>
    <w:basedOn w:val="Navaden"/>
    <w:link w:val="NogaZnak"/>
    <w:uiPriority w:val="99"/>
    <w:unhideWhenUsed/>
    <w:rsid w:val="00F374F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374F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374F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374F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EE185B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EE185B"/>
    <w:rPr>
      <w:color w:val="800080" w:themeColor="followedHyperlink"/>
      <w:u w:val="single"/>
    </w:rPr>
  </w:style>
  <w:style w:type="paragraph" w:styleId="Brezrazmikov">
    <w:name w:val="No Spacing"/>
    <w:uiPriority w:val="1"/>
    <w:qFormat/>
    <w:rsid w:val="00200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radni-list.si/1/objava.jsp?sop=2011-01-3086" TargetMode="External"/><Relationship Id="rId18" Type="http://schemas.openxmlformats.org/officeDocument/2006/relationships/hyperlink" Target="http://www.uradni-list.si/1/objava.jsp?sop=2020-01-0975" TargetMode="External"/><Relationship Id="rId3" Type="http://schemas.openxmlformats.org/officeDocument/2006/relationships/styles" Target="styles.xml"/><Relationship Id="rId21" Type="http://schemas.openxmlformats.org/officeDocument/2006/relationships/hyperlink" Target="mailto:crtomir.epsek@dravograd.si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bcina@dravograd.si" TargetMode="External"/><Relationship Id="rId17" Type="http://schemas.openxmlformats.org/officeDocument/2006/relationships/hyperlink" Target="http://www.uradni-list.si/1/objava.jsp?sop=2023-01-247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22-01-0877" TargetMode="External"/><Relationship Id="rId20" Type="http://schemas.openxmlformats.org/officeDocument/2006/relationships/hyperlink" Target="http://www.uradni-list.si/1/objava.jsp?sop=2023-01-24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23-01-2479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16-01-1075" TargetMode="External"/><Relationship Id="rId23" Type="http://schemas.openxmlformats.org/officeDocument/2006/relationships/footer" Target="footer1.xml"/><Relationship Id="rId10" Type="http://schemas.openxmlformats.org/officeDocument/2006/relationships/hyperlink" Target="mailto:tajnistvo@dravograd.si" TargetMode="External"/><Relationship Id="rId19" Type="http://schemas.openxmlformats.org/officeDocument/2006/relationships/hyperlink" Target="http://www.uradni-list.si/1/objava.jsp?sop=2023-01-10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avograd.si/" TargetMode="External"/><Relationship Id="rId14" Type="http://schemas.openxmlformats.org/officeDocument/2006/relationships/hyperlink" Target="http://www.uradni-list.si/1/objava.jsp?sop=2012-01-2468" TargetMode="External"/><Relationship Id="rId22" Type="http://schemas.openxmlformats.org/officeDocument/2006/relationships/hyperlink" Target="https://www.dravograd.si/act/31737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2C56DB8-01EE-4703-897A-5C5D95B4A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Črt Epšek</dc:creator>
  <cp:lastModifiedBy>Črtomir Epšek</cp:lastModifiedBy>
  <cp:revision>4</cp:revision>
  <cp:lastPrinted>2023-10-17T06:59:00Z</cp:lastPrinted>
  <dcterms:created xsi:type="dcterms:W3CDTF">2024-10-14T12:17:00Z</dcterms:created>
  <dcterms:modified xsi:type="dcterms:W3CDTF">2024-10-14T12:56:00Z</dcterms:modified>
</cp:coreProperties>
</file>